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7EF3" w14:textId="0FD04351" w:rsidR="00664D47" w:rsidRDefault="00D61F17" w:rsidP="00664D47">
      <w:pPr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noProof/>
          <w:sz w:val="18"/>
        </w:rPr>
        <w:drawing>
          <wp:anchor distT="0" distB="0" distL="114300" distR="114300" simplePos="0" relativeHeight="251657216" behindDoc="1" locked="0" layoutInCell="1" allowOverlap="1" wp14:anchorId="08604703" wp14:editId="027CFBB0">
            <wp:simplePos x="0" y="0"/>
            <wp:positionH relativeFrom="column">
              <wp:posOffset>-163195</wp:posOffset>
            </wp:positionH>
            <wp:positionV relativeFrom="paragraph">
              <wp:posOffset>-27940</wp:posOffset>
            </wp:positionV>
            <wp:extent cx="6248400" cy="15240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CDFC8" w14:textId="77777777" w:rsidR="00664D47" w:rsidRDefault="00664D47" w:rsidP="00664D47">
      <w:pPr>
        <w:ind w:left="-142"/>
        <w:rPr>
          <w:rFonts w:ascii="Lucida Sans Unicode" w:hAnsi="Lucida Sans Unicode" w:cs="Lucida Sans Unicode"/>
          <w:sz w:val="18"/>
        </w:rPr>
      </w:pPr>
    </w:p>
    <w:p w14:paraId="6031DBA3" w14:textId="4CCA2C27" w:rsidR="00664D47" w:rsidRDefault="00D61F17" w:rsidP="00664D47">
      <w:pPr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90EC65" wp14:editId="5ADF8A51">
                <wp:simplePos x="0" y="0"/>
                <wp:positionH relativeFrom="column">
                  <wp:posOffset>498475</wp:posOffset>
                </wp:positionH>
                <wp:positionV relativeFrom="paragraph">
                  <wp:posOffset>22860</wp:posOffset>
                </wp:positionV>
                <wp:extent cx="3026410" cy="342900"/>
                <wp:effectExtent l="317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E1E48" w14:textId="77777777" w:rsidR="00664D47" w:rsidRPr="00664D47" w:rsidRDefault="00664D47" w:rsidP="00457E25">
                            <w:pPr>
                              <w:pStyle w:val="Bunntekst"/>
                              <w:rPr>
                                <w:rStyle w:val="Brevtopp"/>
                                <w:sz w:val="24"/>
                              </w:rPr>
                            </w:pPr>
                            <w:r w:rsidRPr="00664D47">
                              <w:rPr>
                                <w:rStyle w:val="Brevtopp"/>
                                <w:sz w:val="24"/>
                              </w:rPr>
                              <w:t>Personalenheten</w:t>
                            </w:r>
                            <w:r w:rsidRPr="00664D47">
                              <w:rPr>
                                <w:rStyle w:val="Brevtopp"/>
                                <w:sz w:val="24"/>
                              </w:rPr>
                              <w:fldChar w:fldCharType="begin"/>
                            </w:r>
                            <w:r w:rsidRPr="00664D47">
                              <w:rPr>
                                <w:rStyle w:val="Brevtopp"/>
                                <w:sz w:val="24"/>
                              </w:rPr>
                              <w:instrText xml:space="preserve"> MERGEFIELD Sse_Navn </w:instrText>
                            </w:r>
                            <w:r w:rsidRPr="00664D47">
                              <w:rPr>
                                <w:rStyle w:val="Brevtopp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0EC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25pt;margin-top:1.8pt;width:238.3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" filled="f" stroked="f">
                <v:textbox inset="0,0,0,0">
                  <w:txbxContent>
                    <w:p w14:paraId="78FE1E48" w14:textId="77777777" w:rsidR="00664D47" w:rsidRPr="00664D47" w:rsidRDefault="00664D47" w:rsidP="00457E25">
                      <w:pPr>
                        <w:pStyle w:val="Bunntekst"/>
                        <w:rPr>
                          <w:rStyle w:val="Brevtopp"/>
                          <w:sz w:val="24"/>
                        </w:rPr>
                      </w:pPr>
                      <w:r w:rsidRPr="00664D47">
                        <w:rPr>
                          <w:rStyle w:val="Brevtopp"/>
                          <w:sz w:val="24"/>
                        </w:rPr>
                        <w:t>Personalenheten</w:t>
                      </w:r>
                      <w:r w:rsidRPr="00664D47">
                        <w:rPr>
                          <w:rStyle w:val="Brevtopp"/>
                          <w:sz w:val="24"/>
                        </w:rPr>
                        <w:fldChar w:fldCharType="begin"/>
                      </w:r>
                      <w:r w:rsidRPr="00664D47">
                        <w:rPr>
                          <w:rStyle w:val="Brevtopp"/>
                          <w:sz w:val="24"/>
                        </w:rPr>
                        <w:instrText xml:space="preserve"> MERGEFIELD Sse_Navn </w:instrText>
                      </w:r>
                      <w:r w:rsidRPr="00664D47">
                        <w:rPr>
                          <w:rStyle w:val="Brevtopp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3C3F033" w14:textId="77777777" w:rsidR="00664D47" w:rsidRDefault="00664D47" w:rsidP="00664D47">
      <w:pPr>
        <w:rPr>
          <w:rFonts w:ascii="Lucida Sans Unicode" w:hAnsi="Lucida Sans Unicode" w:cs="Lucida Sans Unicode"/>
          <w:sz w:val="18"/>
        </w:rPr>
      </w:pPr>
    </w:p>
    <w:p w14:paraId="3EE2DBA0" w14:textId="77777777" w:rsidR="00664D47" w:rsidRDefault="00664D47" w:rsidP="00664D47">
      <w:pPr>
        <w:rPr>
          <w:rFonts w:ascii="Lucida Sans Unicode" w:hAnsi="Lucida Sans Unicode" w:cs="Lucida Sans Unicode"/>
          <w:sz w:val="18"/>
        </w:rPr>
      </w:pPr>
    </w:p>
    <w:p w14:paraId="20104FC9" w14:textId="77777777" w:rsidR="00664D47" w:rsidRDefault="00664D47" w:rsidP="00664D47">
      <w:pPr>
        <w:rPr>
          <w:rFonts w:ascii="Lucida Sans Unicode" w:hAnsi="Lucida Sans Unicode" w:cs="Lucida Sans Unicode"/>
          <w:sz w:val="18"/>
        </w:rPr>
      </w:pPr>
    </w:p>
    <w:p w14:paraId="2CD19083" w14:textId="77777777" w:rsidR="00664D47" w:rsidRDefault="00664D47" w:rsidP="00664D47">
      <w:pPr>
        <w:rPr>
          <w:sz w:val="20"/>
        </w:rPr>
      </w:pPr>
    </w:p>
    <w:p w14:paraId="7EA1B7CB" w14:textId="77777777" w:rsidR="00664D47" w:rsidRDefault="00664D47" w:rsidP="00664D47">
      <w:pPr>
        <w:ind w:left="-142"/>
        <w:rPr>
          <w:rStyle w:val="Brevtopp"/>
          <w:rFonts w:ascii="Lucida Sans Unicode" w:hAnsi="Lucida Sans Unicode" w:cs="Lucida Sans Unicode"/>
          <w:sz w:val="18"/>
        </w:rPr>
      </w:pPr>
    </w:p>
    <w:p w14:paraId="1D14EE85" w14:textId="77777777" w:rsidR="00664D47" w:rsidRDefault="00664D47" w:rsidP="00664D47">
      <w:pPr>
        <w:ind w:left="-142"/>
        <w:rPr>
          <w:rStyle w:val="Brevtopp"/>
          <w:rFonts w:ascii="Lucida Sans Unicode" w:hAnsi="Lucida Sans Unicode" w:cs="Lucida Sans Unicode"/>
          <w:sz w:val="18"/>
        </w:rPr>
      </w:pPr>
    </w:p>
    <w:p w14:paraId="470F1CE3" w14:textId="77777777" w:rsidR="00664D47" w:rsidRDefault="00AD567E" w:rsidP="00664D47">
      <w:pPr>
        <w:pStyle w:val="Refheading"/>
        <w:pBdr>
          <w:top w:val="single" w:sz="4" w:space="5" w:color="auto"/>
          <w:left w:val="single" w:sz="4" w:space="3" w:color="auto"/>
          <w:bottom w:val="single" w:sz="4" w:space="11" w:color="auto"/>
          <w:right w:val="single" w:sz="4" w:space="4" w:color="auto"/>
        </w:pBdr>
        <w:shd w:val="clear" w:color="auto" w:fill="F3F3F3"/>
        <w:jc w:val="center"/>
        <w:rPr>
          <w:rFonts w:ascii="Lucida Sans Unicode" w:hAnsi="Lucida Sans Unicode"/>
          <w:sz w:val="32"/>
        </w:rPr>
      </w:pPr>
      <w:r>
        <w:rPr>
          <w:rFonts w:ascii="Lucida Sans Unicode" w:hAnsi="Lucida Sans Unicode"/>
          <w:sz w:val="32"/>
        </w:rPr>
        <w:t>Veileder ved omstillings- og endringsprosesser</w:t>
      </w:r>
    </w:p>
    <w:p w14:paraId="29D40FA0" w14:textId="77777777" w:rsidR="00FD624B" w:rsidRDefault="00FD624B"/>
    <w:p w14:paraId="47683AD3" w14:textId="77777777" w:rsidR="00A85F13" w:rsidRPr="001D320B" w:rsidRDefault="00AD567E" w:rsidP="001D320B">
      <w:pPr>
        <w:autoSpaceDE w:val="0"/>
        <w:autoSpaceDN w:val="0"/>
        <w:adjustRightInd w:val="0"/>
        <w:spacing w:before="100" w:after="100"/>
        <w:outlineLvl w:val="0"/>
        <w:rPr>
          <w:rFonts w:ascii="Lucida Sans Unicode" w:hAnsi="Lucida Sans Unicode" w:cs="Lucida Sans Unicode"/>
          <w:sz w:val="20"/>
          <w:szCs w:val="20"/>
        </w:rPr>
      </w:pPr>
      <w:r w:rsidRPr="0032068D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Innledning</w:t>
      </w:r>
      <w:r w:rsidRPr="00B24DA8">
        <w:rPr>
          <w:rFonts w:ascii="Lucida Sans Unicode" w:hAnsi="Lucida Sans Unicode" w:cs="Lucida Sans Unicode"/>
          <w:sz w:val="22"/>
          <w:szCs w:val="22"/>
        </w:rPr>
        <w:br/>
      </w:r>
      <w:r w:rsidRPr="00AD567E">
        <w:rPr>
          <w:rFonts w:ascii="Lucida Sans Unicode" w:hAnsi="Lucida Sans Unicode" w:cs="Lucida Sans Unicode"/>
          <w:sz w:val="18"/>
          <w:szCs w:val="18"/>
        </w:rPr>
        <w:br/>
      </w:r>
      <w:r w:rsidRPr="001D320B">
        <w:rPr>
          <w:rFonts w:ascii="Lucida Sans Unicode" w:hAnsi="Lucida Sans Unicode" w:cs="Lucida Sans Unicode"/>
          <w:sz w:val="20"/>
          <w:szCs w:val="20"/>
        </w:rPr>
        <w:t xml:space="preserve">Organisatoriske omstillinger/endringer er blitt hverdag </w:t>
      </w:r>
      <w:r w:rsidR="000B0C85" w:rsidRPr="001D320B">
        <w:rPr>
          <w:rFonts w:ascii="Lucida Sans Unicode" w:hAnsi="Lucida Sans Unicode" w:cs="Lucida Sans Unicode"/>
          <w:sz w:val="20"/>
          <w:szCs w:val="20"/>
        </w:rPr>
        <w:t xml:space="preserve">for kommunene </w:t>
      </w:r>
      <w:r w:rsidRPr="001D320B">
        <w:rPr>
          <w:rFonts w:ascii="Lucida Sans Unicode" w:hAnsi="Lucida Sans Unicode" w:cs="Lucida Sans Unicode"/>
          <w:sz w:val="20"/>
          <w:szCs w:val="20"/>
        </w:rPr>
        <w:t xml:space="preserve">– også i Vestvågøy </w:t>
      </w:r>
      <w:r w:rsidR="0043196F" w:rsidRPr="001D320B">
        <w:rPr>
          <w:rFonts w:ascii="Lucida Sans Unicode" w:hAnsi="Lucida Sans Unicode" w:cs="Lucida Sans Unicode"/>
          <w:sz w:val="20"/>
          <w:szCs w:val="20"/>
        </w:rPr>
        <w:t>kommune</w:t>
      </w:r>
      <w:r w:rsidRPr="001D320B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0B0C85" w:rsidRPr="001D320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D320B">
        <w:rPr>
          <w:rFonts w:ascii="Lucida Sans Unicode" w:hAnsi="Lucida Sans Unicode" w:cs="Lucida Sans Unicode"/>
          <w:sz w:val="20"/>
          <w:szCs w:val="20"/>
        </w:rPr>
        <w:t xml:space="preserve">Med omstilling/endring menes </w:t>
      </w:r>
      <w:r w:rsidR="00A85F13" w:rsidRPr="001D320B">
        <w:rPr>
          <w:rFonts w:ascii="Lucida Sans Unicode" w:hAnsi="Lucida Sans Unicode" w:cs="Lucida Sans Unicode"/>
          <w:sz w:val="20"/>
          <w:szCs w:val="20"/>
        </w:rPr>
        <w:t xml:space="preserve">tiltak for å tilpasse kommunens enheter </w:t>
      </w:r>
      <w:r w:rsidRPr="001D320B">
        <w:rPr>
          <w:rFonts w:ascii="Lucida Sans Unicode" w:hAnsi="Lucida Sans Unicode" w:cs="Lucida Sans Unicode"/>
          <w:sz w:val="20"/>
          <w:szCs w:val="20"/>
        </w:rPr>
        <w:t>til nye/endrede krav fra omgivelsene</w:t>
      </w:r>
      <w:r w:rsidR="00A85F13" w:rsidRPr="001D320B">
        <w:rPr>
          <w:rFonts w:ascii="Lucida Sans Unicode" w:hAnsi="Lucida Sans Unicode" w:cs="Lucida Sans Unicode"/>
          <w:sz w:val="20"/>
          <w:szCs w:val="20"/>
        </w:rPr>
        <w:t xml:space="preserve"> - tjenestekvalitet, det økonomiske handlingsrom, økte krav til effektivitet og ny teknolog</w:t>
      </w:r>
      <w:r w:rsidR="000B0C85" w:rsidRPr="001D320B">
        <w:rPr>
          <w:rFonts w:ascii="Lucida Sans Unicode" w:hAnsi="Lucida Sans Unicode" w:cs="Lucida Sans Unicode"/>
          <w:sz w:val="20"/>
          <w:szCs w:val="20"/>
        </w:rPr>
        <w:t xml:space="preserve"> m.m</w:t>
      </w:r>
      <w:r w:rsidR="00A85F13" w:rsidRPr="001D320B">
        <w:rPr>
          <w:rFonts w:ascii="Lucida Sans Unicode" w:hAnsi="Lucida Sans Unicode" w:cs="Lucida Sans Unicode"/>
          <w:sz w:val="20"/>
          <w:szCs w:val="20"/>
        </w:rPr>
        <w:t xml:space="preserve">.   </w:t>
      </w:r>
      <w:r w:rsidRPr="001D320B">
        <w:rPr>
          <w:rFonts w:ascii="Lucida Sans Unicode" w:hAnsi="Lucida Sans Unicode" w:cs="Lucida Sans Unicode"/>
          <w:sz w:val="20"/>
          <w:szCs w:val="20"/>
        </w:rPr>
        <w:t xml:space="preserve">Organisatoriske </w:t>
      </w:r>
      <w:r w:rsidR="00A85F13" w:rsidRPr="001D320B">
        <w:rPr>
          <w:rFonts w:ascii="Lucida Sans Unicode" w:hAnsi="Lucida Sans Unicode" w:cs="Lucida Sans Unicode"/>
          <w:sz w:val="20"/>
          <w:szCs w:val="20"/>
        </w:rPr>
        <w:t xml:space="preserve">tiltak som er nødvendig å iverksette </w:t>
      </w:r>
      <w:r w:rsidRPr="001D320B">
        <w:rPr>
          <w:rFonts w:ascii="Lucida Sans Unicode" w:hAnsi="Lucida Sans Unicode" w:cs="Lucida Sans Unicode"/>
          <w:sz w:val="20"/>
          <w:szCs w:val="20"/>
        </w:rPr>
        <w:t xml:space="preserve">kan være omorganisering, bemanningsreduksjon/økning, endring av systemer og rutiner m.m. </w:t>
      </w:r>
    </w:p>
    <w:p w14:paraId="04A5985B" w14:textId="77777777" w:rsidR="00AD567E" w:rsidRPr="001D320B" w:rsidRDefault="00AD567E" w:rsidP="001D320B">
      <w:pPr>
        <w:autoSpaceDE w:val="0"/>
        <w:autoSpaceDN w:val="0"/>
        <w:adjustRightInd w:val="0"/>
        <w:spacing w:before="100" w:after="100"/>
        <w:outlineLvl w:val="0"/>
        <w:rPr>
          <w:rFonts w:ascii="Lucida Sans Unicode" w:hAnsi="Lucida Sans Unicode" w:cs="Lucida Sans Unicode"/>
          <w:sz w:val="20"/>
          <w:szCs w:val="20"/>
        </w:rPr>
      </w:pPr>
      <w:r w:rsidRPr="001D320B">
        <w:rPr>
          <w:rFonts w:ascii="Lucida Sans Unicode" w:hAnsi="Lucida Sans Unicode" w:cs="Lucida Sans Unicode"/>
          <w:sz w:val="20"/>
          <w:szCs w:val="20"/>
        </w:rPr>
        <w:t xml:space="preserve">Veilederen </w:t>
      </w:r>
      <w:r w:rsidR="00A85F13" w:rsidRPr="001D320B">
        <w:rPr>
          <w:rFonts w:ascii="Lucida Sans Unicode" w:hAnsi="Lucida Sans Unicode" w:cs="Lucida Sans Unicode"/>
          <w:sz w:val="20"/>
          <w:szCs w:val="20"/>
        </w:rPr>
        <w:t>skal være</w:t>
      </w:r>
      <w:r w:rsidRPr="001D320B">
        <w:rPr>
          <w:rFonts w:ascii="Lucida Sans Unicode" w:hAnsi="Lucida Sans Unicode" w:cs="Lucida Sans Unicode"/>
          <w:sz w:val="20"/>
          <w:szCs w:val="20"/>
        </w:rPr>
        <w:t xml:space="preserve"> et hjelpemiddel ved planlegging og gjennomføring av omstillings-/endringsprosesser og skal benyttes etter behov. </w:t>
      </w:r>
      <w:r w:rsidR="00F146AE" w:rsidRPr="001D320B">
        <w:rPr>
          <w:rFonts w:ascii="Lucida Sans Unicode" w:hAnsi="Lucida Sans Unicode" w:cs="Lucida Sans Unicode"/>
          <w:sz w:val="20"/>
          <w:szCs w:val="20"/>
        </w:rPr>
        <w:t>Formålet</w:t>
      </w:r>
      <w:r w:rsidRPr="001D320B">
        <w:rPr>
          <w:rFonts w:ascii="Lucida Sans Unicode" w:hAnsi="Lucida Sans Unicode" w:cs="Lucida Sans Unicode"/>
          <w:sz w:val="20"/>
          <w:szCs w:val="20"/>
        </w:rPr>
        <w:t xml:space="preserve"> er å bidra til godt planlagte prosesser hvor medvirkning fra ansatte og informasjon til berørte blir ivaretatt på en god måte. </w:t>
      </w:r>
    </w:p>
    <w:p w14:paraId="5FD29D85" w14:textId="77777777" w:rsidR="00AD567E" w:rsidRPr="001D320B" w:rsidRDefault="00AD567E" w:rsidP="001D320B">
      <w:pPr>
        <w:autoSpaceDE w:val="0"/>
        <w:autoSpaceDN w:val="0"/>
        <w:adjustRightInd w:val="0"/>
        <w:spacing w:before="100" w:after="100"/>
        <w:outlineLvl w:val="0"/>
        <w:rPr>
          <w:rFonts w:ascii="Lucida Sans Unicode" w:hAnsi="Lucida Sans Unicode" w:cs="Lucida Sans Unicode"/>
          <w:sz w:val="20"/>
          <w:szCs w:val="20"/>
        </w:rPr>
      </w:pPr>
      <w:r w:rsidRPr="001D320B">
        <w:rPr>
          <w:rFonts w:ascii="Lucida Sans Unicode" w:hAnsi="Lucida Sans Unicode" w:cs="Lucida Sans Unicode"/>
          <w:sz w:val="20"/>
          <w:szCs w:val="20"/>
        </w:rPr>
        <w:t xml:space="preserve">Ifølge hovedavtalens del B, § 1-4-1, skal arbeidsgiver så tidlig som mulig drøfte og ta de tillitsvalgte med på råd. Saken skal være drøftet med tillitsvalgte før arbeidsgiver starter omstillingsprosessen. </w:t>
      </w:r>
    </w:p>
    <w:p w14:paraId="2DF1D594" w14:textId="77777777" w:rsidR="00AD567E" w:rsidRPr="0032068D" w:rsidRDefault="00AD567E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</w:p>
    <w:p w14:paraId="319B5593" w14:textId="77777777" w:rsidR="00AD567E" w:rsidRPr="0032068D" w:rsidRDefault="00F146AE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sz w:val="22"/>
          <w:szCs w:val="22"/>
          <w:u w:val="single"/>
        </w:rPr>
      </w:pPr>
      <w:r w:rsidRPr="0032068D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Formålet med veilederen</w:t>
      </w:r>
    </w:p>
    <w:p w14:paraId="2F2EB4D5" w14:textId="77777777" w:rsidR="00AD567E" w:rsidRPr="00ED41FD" w:rsidRDefault="00AD567E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 xml:space="preserve">Sikre gode </w:t>
      </w:r>
      <w:r w:rsidR="00ED41FD">
        <w:rPr>
          <w:rFonts w:ascii="Lucida Sans Unicode" w:hAnsi="Lucida Sans Unicode" w:cs="Lucida Sans Unicode"/>
          <w:sz w:val="20"/>
          <w:szCs w:val="20"/>
        </w:rPr>
        <w:t xml:space="preserve">organisatoriske </w:t>
      </w:r>
      <w:r w:rsidRPr="00ED41FD">
        <w:rPr>
          <w:rFonts w:ascii="Lucida Sans Unicode" w:hAnsi="Lucida Sans Unicode" w:cs="Lucida Sans Unicode"/>
          <w:sz w:val="20"/>
          <w:szCs w:val="20"/>
        </w:rPr>
        <w:t>endrings</w:t>
      </w:r>
      <w:r w:rsidR="00ED41FD">
        <w:rPr>
          <w:rFonts w:ascii="Lucida Sans Unicode" w:hAnsi="Lucida Sans Unicode" w:cs="Lucida Sans Unicode"/>
          <w:sz w:val="20"/>
          <w:szCs w:val="20"/>
        </w:rPr>
        <w:t>-/omstillings</w:t>
      </w:r>
      <w:r w:rsidRPr="00ED41FD">
        <w:rPr>
          <w:rFonts w:ascii="Lucida Sans Unicode" w:hAnsi="Lucida Sans Unicode" w:cs="Lucida Sans Unicode"/>
          <w:sz w:val="20"/>
          <w:szCs w:val="20"/>
        </w:rPr>
        <w:t>prosesser</w:t>
      </w:r>
      <w:r w:rsidR="00A85F13" w:rsidRPr="00ED41FD">
        <w:rPr>
          <w:rFonts w:ascii="Lucida Sans Unicode" w:hAnsi="Lucida Sans Unicode" w:cs="Lucida Sans Unicode"/>
          <w:sz w:val="20"/>
          <w:szCs w:val="20"/>
        </w:rPr>
        <w:t xml:space="preserve"> – det betyr</w:t>
      </w:r>
      <w:r w:rsidRPr="00ED41FD">
        <w:rPr>
          <w:rFonts w:ascii="Lucida Sans Unicode" w:hAnsi="Lucida Sans Unicode" w:cs="Lucida Sans Unicode"/>
          <w:sz w:val="20"/>
          <w:szCs w:val="20"/>
        </w:rPr>
        <w:t xml:space="preserve">: </w:t>
      </w:r>
    </w:p>
    <w:p w14:paraId="2DDC0D59" w14:textId="77777777" w:rsidR="00A85F13" w:rsidRPr="00ED41FD" w:rsidRDefault="00AD567E" w:rsidP="00A85F13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>Sikre at ansatte opplever rettferdighet og forutsigbarhet i omstillingsprosessen</w:t>
      </w:r>
    </w:p>
    <w:p w14:paraId="6DF8CB1F" w14:textId="77777777" w:rsidR="00A85F13" w:rsidRPr="00ED41FD" w:rsidRDefault="00AD567E" w:rsidP="00A85F13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 xml:space="preserve">Opprettholde motivasjon, skape trygghet og delaktighet </w:t>
      </w:r>
    </w:p>
    <w:p w14:paraId="7C956283" w14:textId="77777777" w:rsidR="00A85F13" w:rsidRPr="00ED41FD" w:rsidRDefault="00AD567E" w:rsidP="00A85F13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>Tidligst mulig gi ansatte informasjon om mål og framdrift</w:t>
      </w:r>
    </w:p>
    <w:p w14:paraId="09F13E58" w14:textId="77777777" w:rsidR="00A85F13" w:rsidRPr="00ED41FD" w:rsidRDefault="00A85F13" w:rsidP="00A85F13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>F</w:t>
      </w:r>
      <w:r w:rsidR="00AD567E" w:rsidRPr="00ED41FD">
        <w:rPr>
          <w:rFonts w:ascii="Lucida Sans Unicode" w:hAnsi="Lucida Sans Unicode" w:cs="Lucida Sans Unicode"/>
          <w:sz w:val="20"/>
          <w:szCs w:val="20"/>
        </w:rPr>
        <w:t>orebygge energilekkasje og økt sykefravær</w:t>
      </w:r>
      <w:r w:rsidRPr="00ED41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6F16819" w14:textId="77777777" w:rsidR="00A85F13" w:rsidRPr="00ED41FD" w:rsidRDefault="00A85F13" w:rsidP="00A85F13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>S</w:t>
      </w:r>
      <w:r w:rsidR="00AD567E" w:rsidRPr="00ED41FD">
        <w:rPr>
          <w:rFonts w:ascii="Lucida Sans Unicode" w:hAnsi="Lucida Sans Unicode" w:cs="Lucida Sans Unicode"/>
          <w:sz w:val="20"/>
          <w:szCs w:val="20"/>
        </w:rPr>
        <w:t xml:space="preserve">ikre at lov- og avtaleverk blir fulgt </w:t>
      </w:r>
    </w:p>
    <w:p w14:paraId="76334E69" w14:textId="77777777" w:rsidR="00AD567E" w:rsidRPr="00ED41FD" w:rsidRDefault="00AD567E" w:rsidP="00A85F13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>Sikre at HMS-</w:t>
      </w:r>
      <w:r w:rsidR="00A85F13" w:rsidRPr="00ED41FD">
        <w:rPr>
          <w:rFonts w:ascii="Lucida Sans Unicode" w:hAnsi="Lucida Sans Unicode" w:cs="Lucida Sans Unicode"/>
          <w:sz w:val="20"/>
          <w:szCs w:val="20"/>
        </w:rPr>
        <w:t>forhold</w:t>
      </w:r>
      <w:r w:rsidRPr="00ED41FD">
        <w:rPr>
          <w:rFonts w:ascii="Lucida Sans Unicode" w:hAnsi="Lucida Sans Unicode" w:cs="Lucida Sans Unicode"/>
          <w:sz w:val="20"/>
          <w:szCs w:val="20"/>
        </w:rPr>
        <w:t xml:space="preserve"> ivaretas under omstillingsprosessen </w:t>
      </w:r>
      <w:r w:rsidR="00A85F13" w:rsidRPr="00ED41FD">
        <w:rPr>
          <w:rFonts w:ascii="Lucida Sans Unicode" w:hAnsi="Lucida Sans Unicode" w:cs="Lucida Sans Unicode"/>
          <w:sz w:val="20"/>
          <w:szCs w:val="20"/>
        </w:rPr>
        <w:t xml:space="preserve">i h.h.t. internkontroll og </w:t>
      </w:r>
      <w:proofErr w:type="spellStart"/>
      <w:r w:rsidR="00A85F13" w:rsidRPr="00ED41FD">
        <w:rPr>
          <w:rFonts w:ascii="Lucida Sans Unicode" w:hAnsi="Lucida Sans Unicode" w:cs="Lucida Sans Unicode"/>
          <w:sz w:val="20"/>
          <w:szCs w:val="20"/>
        </w:rPr>
        <w:t>AML’s</w:t>
      </w:r>
      <w:proofErr w:type="spellEnd"/>
      <w:r w:rsidR="00A85F13" w:rsidRPr="00ED41FD">
        <w:rPr>
          <w:rFonts w:ascii="Lucida Sans Unicode" w:hAnsi="Lucida Sans Unicode" w:cs="Lucida Sans Unicode"/>
          <w:sz w:val="20"/>
          <w:szCs w:val="20"/>
        </w:rPr>
        <w:t xml:space="preserve"> bestemmelser</w:t>
      </w:r>
    </w:p>
    <w:p w14:paraId="29540F5A" w14:textId="77777777" w:rsidR="00A85F13" w:rsidRPr="00ED41FD" w:rsidRDefault="00A85F13" w:rsidP="00A85F13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>Sikre nødvendig informasjon og involvering av brukerne</w:t>
      </w:r>
    </w:p>
    <w:p w14:paraId="18DDB741" w14:textId="77777777" w:rsidR="00B24DA8" w:rsidRPr="00ED41FD" w:rsidRDefault="00B24DA8" w:rsidP="00A85F13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  <w:r w:rsidRPr="00ED41FD">
        <w:rPr>
          <w:rFonts w:ascii="Lucida Sans Unicode" w:hAnsi="Lucida Sans Unicode" w:cs="Lucida Sans Unicode"/>
          <w:sz w:val="20"/>
          <w:szCs w:val="20"/>
        </w:rPr>
        <w:t>Sikre god informasjon og kommunikasjon mellom det politiske og det administrative system</w:t>
      </w:r>
    </w:p>
    <w:p w14:paraId="0CCBFE00" w14:textId="77777777" w:rsidR="00A85F13" w:rsidRPr="00A85F13" w:rsidRDefault="00A85F13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0"/>
          <w:szCs w:val="20"/>
        </w:rPr>
      </w:pPr>
    </w:p>
    <w:p w14:paraId="08DC011F" w14:textId="77777777" w:rsidR="00656D0A" w:rsidRPr="001D320B" w:rsidRDefault="00656D0A" w:rsidP="00656D0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bCs/>
          <w:sz w:val="22"/>
          <w:szCs w:val="22"/>
          <w:u w:val="single"/>
        </w:rPr>
      </w:pPr>
      <w:r w:rsidRPr="001D320B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lastRenderedPageBreak/>
        <w:t>Ramme for prosessen</w:t>
      </w:r>
    </w:p>
    <w:p w14:paraId="7B23C1CC" w14:textId="77777777" w:rsidR="00B24DA8" w:rsidRDefault="00AD567E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24DA8">
        <w:rPr>
          <w:rFonts w:ascii="Lucida Sans Unicode" w:hAnsi="Lucida Sans Unicode" w:cs="Lucida Sans Unicode"/>
          <w:b/>
          <w:bCs/>
          <w:sz w:val="20"/>
          <w:szCs w:val="20"/>
        </w:rPr>
        <w:t>Aktuelt lov og avtaleverk</w:t>
      </w:r>
      <w:r w:rsidR="00ED41FD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14:paraId="25CEB083" w14:textId="77777777" w:rsidR="00B24DA8" w:rsidRDefault="00B24DA8" w:rsidP="001D320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00" w:after="100"/>
        <w:ind w:hanging="1080"/>
        <w:outlineLvl w:val="6"/>
        <w:rPr>
          <w:rFonts w:ascii="Lucida Sans Unicode" w:hAnsi="Lucida Sans Unicode" w:cs="Lucida Sans Unicode"/>
          <w:bCs/>
          <w:sz w:val="18"/>
          <w:szCs w:val="18"/>
        </w:rPr>
      </w:pPr>
      <w:r w:rsidRPr="00ED41FD">
        <w:rPr>
          <w:rFonts w:ascii="Lucida Sans Unicode" w:hAnsi="Lucida Sans Unicode" w:cs="Lucida Sans Unicode"/>
          <w:bCs/>
          <w:sz w:val="18"/>
          <w:szCs w:val="18"/>
        </w:rPr>
        <w:t>Arbeidsmiljølovens med HMS-forskrift – aktuelle bestemmelser</w:t>
      </w:r>
    </w:p>
    <w:p w14:paraId="05565FBE" w14:textId="77777777" w:rsidR="00B24DA8" w:rsidRPr="00ED41FD" w:rsidRDefault="00B24DA8" w:rsidP="001D320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00" w:after="100"/>
        <w:ind w:left="720"/>
        <w:outlineLvl w:val="6"/>
        <w:rPr>
          <w:rFonts w:ascii="Lucida Sans Unicode" w:hAnsi="Lucida Sans Unicode" w:cs="Lucida Sans Unicode"/>
          <w:bCs/>
          <w:sz w:val="18"/>
          <w:szCs w:val="18"/>
        </w:rPr>
      </w:pPr>
      <w:r w:rsidRPr="00ED41FD">
        <w:rPr>
          <w:rFonts w:ascii="Lucida Sans Unicode" w:hAnsi="Lucida Sans Unicode" w:cs="Lucida Sans Unicode"/>
          <w:bCs/>
          <w:sz w:val="18"/>
          <w:szCs w:val="18"/>
        </w:rPr>
        <w:t>Hovedavtalen De</w:t>
      </w:r>
      <w:r w:rsidR="001D320B">
        <w:rPr>
          <w:rFonts w:ascii="Lucida Sans Unicode" w:hAnsi="Lucida Sans Unicode" w:cs="Lucida Sans Unicode"/>
          <w:bCs/>
          <w:sz w:val="18"/>
          <w:szCs w:val="18"/>
        </w:rPr>
        <w:t>l</w:t>
      </w:r>
      <w:r w:rsidRPr="00ED41FD">
        <w:rPr>
          <w:rFonts w:ascii="Lucida Sans Unicode" w:hAnsi="Lucida Sans Unicode" w:cs="Lucida Sans Unicode"/>
          <w:bCs/>
          <w:sz w:val="18"/>
          <w:szCs w:val="18"/>
        </w:rPr>
        <w:t xml:space="preserve"> B</w:t>
      </w:r>
      <w:r w:rsidR="001D320B">
        <w:rPr>
          <w:rFonts w:ascii="Lucida Sans Unicode" w:hAnsi="Lucida Sans Unicode" w:cs="Lucida Sans Unicode"/>
          <w:bCs/>
          <w:sz w:val="18"/>
          <w:szCs w:val="18"/>
        </w:rPr>
        <w:t xml:space="preserve"> – nedfelt regler for </w:t>
      </w:r>
      <w:r w:rsidR="00ED41FD" w:rsidRPr="00ED41FD">
        <w:rPr>
          <w:rFonts w:ascii="Lucida Sans Unicode" w:hAnsi="Lucida Sans Unicode" w:cs="Lucida Sans Unicode"/>
          <w:bCs/>
          <w:sz w:val="18"/>
          <w:szCs w:val="18"/>
        </w:rPr>
        <w:t>medbestemmelse</w:t>
      </w:r>
      <w:r w:rsidR="001D320B">
        <w:rPr>
          <w:rFonts w:ascii="Lucida Sans Unicode" w:hAnsi="Lucida Sans Unicode" w:cs="Lucida Sans Unicode"/>
          <w:bCs/>
          <w:sz w:val="18"/>
          <w:szCs w:val="18"/>
        </w:rPr>
        <w:t>/samhandling mellom partene</w:t>
      </w:r>
    </w:p>
    <w:p w14:paraId="5DA3C0CE" w14:textId="77777777" w:rsidR="00B24DA8" w:rsidRDefault="00AD567E" w:rsidP="001D320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00" w:after="100"/>
        <w:ind w:hanging="1080"/>
        <w:outlineLvl w:val="6"/>
        <w:rPr>
          <w:rFonts w:ascii="Lucida Sans Unicode" w:hAnsi="Lucida Sans Unicode" w:cs="Lucida Sans Unicode"/>
          <w:sz w:val="18"/>
          <w:szCs w:val="18"/>
        </w:rPr>
      </w:pPr>
      <w:r w:rsidRPr="00B24DA8">
        <w:rPr>
          <w:rFonts w:ascii="Lucida Sans Unicode" w:hAnsi="Lucida Sans Unicode" w:cs="Lucida Sans Unicode"/>
          <w:sz w:val="18"/>
          <w:szCs w:val="18"/>
        </w:rPr>
        <w:t xml:space="preserve">Hovedtariffavtalen </w:t>
      </w:r>
      <w:r w:rsidR="00B24DA8" w:rsidRPr="00B24DA8">
        <w:rPr>
          <w:rFonts w:ascii="Lucida Sans Unicode" w:hAnsi="Lucida Sans Unicode" w:cs="Lucida Sans Unicode"/>
          <w:sz w:val="18"/>
          <w:szCs w:val="18"/>
        </w:rPr>
        <w:t>– Fellesbestemmelsene § 3</w:t>
      </w:r>
      <w:r w:rsidR="00B24DA8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ED41FD">
        <w:rPr>
          <w:rFonts w:ascii="Lucida Sans Unicode" w:hAnsi="Lucida Sans Unicode" w:cs="Lucida Sans Unicode"/>
          <w:sz w:val="18"/>
          <w:szCs w:val="18"/>
        </w:rPr>
        <w:t>og aktuelle særavtaler for området</w:t>
      </w:r>
    </w:p>
    <w:p w14:paraId="6E28954C" w14:textId="77777777" w:rsidR="00AD567E" w:rsidRDefault="00B24DA8" w:rsidP="001D320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00" w:after="100"/>
        <w:ind w:hanging="1080"/>
        <w:outlineLvl w:val="6"/>
        <w:rPr>
          <w:rFonts w:ascii="Lucida Sans Unicode" w:hAnsi="Lucida Sans Unicode" w:cs="Lucida Sans Unicode"/>
          <w:sz w:val="18"/>
          <w:szCs w:val="18"/>
        </w:rPr>
      </w:pPr>
      <w:r w:rsidRPr="00B24DA8">
        <w:rPr>
          <w:rFonts w:ascii="Lucida Sans Unicode" w:hAnsi="Lucida Sans Unicode" w:cs="Lucida Sans Unicode"/>
          <w:sz w:val="18"/>
          <w:szCs w:val="18"/>
        </w:rPr>
        <w:t>Vestvågøy kommunes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t xml:space="preserve"> personalhåndbok – aktuelle bestemmelser</w:t>
      </w:r>
      <w:r w:rsidR="00ED41FD">
        <w:rPr>
          <w:rFonts w:ascii="Lucida Sans Unicode" w:hAnsi="Lucida Sans Unicode" w:cs="Lucida Sans Unicode"/>
          <w:sz w:val="18"/>
          <w:szCs w:val="18"/>
        </w:rPr>
        <w:t>/særavtaler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25F4651E" w14:textId="77777777" w:rsidR="00D0306E" w:rsidRDefault="00D0306E" w:rsidP="0037602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2BD807F1" w14:textId="77777777" w:rsidR="0037602A" w:rsidRDefault="00656D0A" w:rsidP="0037602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 w:rsidRPr="003607F6">
        <w:rPr>
          <w:rFonts w:ascii="Lucida Sans Unicode" w:hAnsi="Lucida Sans Unicode" w:cs="Lucida Sans Unicode"/>
          <w:b/>
          <w:bCs/>
          <w:sz w:val="20"/>
          <w:szCs w:val="20"/>
        </w:rPr>
        <w:t>Aktuelle samarbeids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instanser</w:t>
      </w:r>
      <w:r w:rsidRPr="003607F6">
        <w:rPr>
          <w:rFonts w:ascii="Lucida Sans Unicode" w:hAnsi="Lucida Sans Unicode" w:cs="Lucida Sans Unicode"/>
          <w:b/>
          <w:bCs/>
          <w:sz w:val="20"/>
          <w:szCs w:val="20"/>
        </w:rPr>
        <w:t xml:space="preserve"> ved gjennomføring av prosessen – se sjekklisten:</w:t>
      </w:r>
      <w:r w:rsidRPr="003607F6">
        <w:rPr>
          <w:rFonts w:ascii="Lucida Sans Unicode" w:hAnsi="Lucida Sans Unicode" w:cs="Lucida Sans Unicode"/>
          <w:sz w:val="20"/>
          <w:szCs w:val="20"/>
        </w:rPr>
        <w:br/>
      </w:r>
      <w:r w:rsidR="009011AE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9011AE" w:rsidRPr="00B24DA8">
        <w:rPr>
          <w:rFonts w:ascii="Lucida Sans Unicode" w:hAnsi="Lucida Sans Unicode" w:cs="Lucida Sans Unicode"/>
          <w:b/>
          <w:bCs/>
          <w:sz w:val="18"/>
          <w:szCs w:val="18"/>
        </w:rPr>
        <w:t>·</w:t>
      </w:r>
      <w:r w:rsidR="009011AE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9011AE">
        <w:rPr>
          <w:rFonts w:ascii="Lucida Sans Unicode" w:hAnsi="Lucida Sans Unicode" w:cs="Lucida Sans Unicode"/>
          <w:sz w:val="18"/>
          <w:szCs w:val="18"/>
        </w:rPr>
        <w:t>Personalenheten</w:t>
      </w:r>
      <w:r w:rsidR="009011AE" w:rsidRPr="00B24DA8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19B56C70" w14:textId="77777777" w:rsidR="0037602A" w:rsidRDefault="0037602A" w:rsidP="0037602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>·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Økonomienheten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 xml:space="preserve">· </w:t>
      </w:r>
      <w:r>
        <w:rPr>
          <w:rFonts w:ascii="Lucida Sans Unicode" w:hAnsi="Lucida Sans Unicode" w:cs="Lucida Sans Unicode"/>
          <w:bCs/>
          <w:sz w:val="18"/>
          <w:szCs w:val="18"/>
        </w:rPr>
        <w:t>Serviceenheten – s</w:t>
      </w:r>
      <w:r>
        <w:rPr>
          <w:rFonts w:ascii="Lucida Sans Unicode" w:hAnsi="Lucida Sans Unicode" w:cs="Lucida Sans Unicode"/>
          <w:sz w:val="18"/>
          <w:szCs w:val="18"/>
        </w:rPr>
        <w:t>ervicetorget/IKT-avdeling/dokumentsenteret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>·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3196F">
        <w:rPr>
          <w:rFonts w:ascii="Lucida Sans Unicode" w:hAnsi="Lucida Sans Unicode" w:cs="Lucida Sans Unicode"/>
          <w:sz w:val="18"/>
          <w:szCs w:val="18"/>
        </w:rPr>
        <w:t>Vestvågøy Eiendomsdrift</w:t>
      </w:r>
      <w:r>
        <w:rPr>
          <w:rFonts w:ascii="Lucida Sans Unicode" w:hAnsi="Lucida Sans Unicode" w:cs="Lucida Sans Unicode"/>
          <w:sz w:val="18"/>
          <w:szCs w:val="18"/>
        </w:rPr>
        <w:t xml:space="preserve"> KF</w:t>
      </w:r>
    </w:p>
    <w:p w14:paraId="600DCDE4" w14:textId="77777777" w:rsidR="009011AE" w:rsidRPr="001D320B" w:rsidRDefault="0037602A" w:rsidP="009011A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="009011AE" w:rsidRPr="003607F6">
        <w:rPr>
          <w:rFonts w:ascii="Lucida Sans Unicode" w:hAnsi="Lucida Sans Unicode" w:cs="Lucida Sans Unicode"/>
          <w:b/>
          <w:bCs/>
          <w:sz w:val="20"/>
          <w:szCs w:val="20"/>
        </w:rPr>
        <w:t>Styringsretten</w:t>
      </w:r>
    </w:p>
    <w:p w14:paraId="0CA08F6E" w14:textId="77777777" w:rsidR="009011AE" w:rsidRPr="001D320B" w:rsidRDefault="009011AE" w:rsidP="009011AE">
      <w:pPr>
        <w:numPr>
          <w:ilvl w:val="0"/>
          <w:numId w:val="7"/>
        </w:numPr>
        <w:tabs>
          <w:tab w:val="clear" w:pos="1080"/>
        </w:tabs>
        <w:spacing w:before="100" w:after="100"/>
        <w:ind w:left="900" w:hanging="540"/>
        <w:rPr>
          <w:rFonts w:ascii="Lucida Sans Unicode" w:hAnsi="Lucida Sans Unicode" w:cs="Lucida Sans Unicode"/>
          <w:sz w:val="18"/>
          <w:szCs w:val="18"/>
        </w:rPr>
      </w:pPr>
      <w:r w:rsidRPr="001D320B">
        <w:rPr>
          <w:rFonts w:ascii="Lucida Sans Unicode" w:hAnsi="Lucida Sans Unicode" w:cs="Lucida Sans Unicode"/>
          <w:sz w:val="18"/>
          <w:szCs w:val="18"/>
        </w:rPr>
        <w:t>Arbeidsgiver må vurdere hvilke endringer som kan gjennomføres i kraft av styringsretten</w:t>
      </w:r>
    </w:p>
    <w:p w14:paraId="06AB1C26" w14:textId="77777777" w:rsidR="009011AE" w:rsidRPr="001D320B" w:rsidRDefault="009011AE" w:rsidP="009011AE">
      <w:pPr>
        <w:numPr>
          <w:ilvl w:val="0"/>
          <w:numId w:val="7"/>
        </w:numPr>
        <w:tabs>
          <w:tab w:val="clear" w:pos="1080"/>
        </w:tabs>
        <w:spacing w:before="100" w:after="100"/>
        <w:ind w:left="900" w:hanging="540"/>
        <w:rPr>
          <w:rFonts w:ascii="Lucida Sans Unicode" w:hAnsi="Lucida Sans Unicode" w:cs="Lucida Sans Unicode"/>
          <w:sz w:val="18"/>
          <w:szCs w:val="18"/>
        </w:rPr>
      </w:pPr>
      <w:r w:rsidRPr="001D320B">
        <w:rPr>
          <w:rFonts w:ascii="Lucida Sans Unicode" w:hAnsi="Lucida Sans Unicode" w:cs="Lucida Sans Unicode"/>
          <w:sz w:val="18"/>
          <w:szCs w:val="18"/>
        </w:rPr>
        <w:t>Ved endringsoppsigelser og oppsigelse av midlertidig ansatte – drøftes med fagforeninger</w:t>
      </w:r>
    </w:p>
    <w:p w14:paraId="6D637F38" w14:textId="77777777" w:rsidR="009011AE" w:rsidRPr="001D320B" w:rsidRDefault="009011AE" w:rsidP="009011AE">
      <w:pPr>
        <w:numPr>
          <w:ilvl w:val="0"/>
          <w:numId w:val="7"/>
        </w:numPr>
        <w:tabs>
          <w:tab w:val="clear" w:pos="1080"/>
        </w:tabs>
        <w:spacing w:before="100" w:after="100"/>
        <w:ind w:left="900" w:hanging="540"/>
        <w:rPr>
          <w:rFonts w:ascii="Lucida Sans Unicode" w:hAnsi="Lucida Sans Unicode" w:cs="Lucida Sans Unicode"/>
          <w:sz w:val="18"/>
          <w:szCs w:val="18"/>
        </w:rPr>
      </w:pPr>
      <w:r w:rsidRPr="001D320B">
        <w:rPr>
          <w:rFonts w:ascii="Lucida Sans Unicode" w:hAnsi="Lucida Sans Unicode" w:cs="Lucida Sans Unicode"/>
          <w:sz w:val="18"/>
          <w:szCs w:val="18"/>
        </w:rPr>
        <w:t>Skriftlig informasjon til fast ansatte som har fått endring i sin stilling</w:t>
      </w:r>
    </w:p>
    <w:p w14:paraId="1D148800" w14:textId="77777777" w:rsidR="009011AE" w:rsidRPr="001D320B" w:rsidRDefault="009011AE" w:rsidP="009011AE">
      <w:pPr>
        <w:numPr>
          <w:ilvl w:val="0"/>
          <w:numId w:val="7"/>
        </w:numPr>
        <w:tabs>
          <w:tab w:val="clear" w:pos="1080"/>
        </w:tabs>
        <w:spacing w:before="100" w:after="100"/>
        <w:ind w:left="900" w:hanging="540"/>
        <w:rPr>
          <w:rFonts w:ascii="Lucida Sans Unicode" w:hAnsi="Lucida Sans Unicode" w:cs="Lucida Sans Unicode"/>
          <w:sz w:val="18"/>
          <w:szCs w:val="18"/>
        </w:rPr>
      </w:pPr>
      <w:r w:rsidRPr="001D320B">
        <w:rPr>
          <w:rFonts w:ascii="Lucida Sans Unicode" w:hAnsi="Lucida Sans Unicode" w:cs="Lucida Sans Unicode"/>
          <w:sz w:val="18"/>
          <w:szCs w:val="18"/>
        </w:rPr>
        <w:t xml:space="preserve">Endring i arbeidsplaner/turnuser og særavtaler – oppsigelse meldes </w:t>
      </w:r>
      <w:r w:rsidRPr="001D320B">
        <w:rPr>
          <w:rFonts w:ascii="Lucida Sans Unicode" w:hAnsi="Lucida Sans Unicode" w:cs="Lucida Sans Unicode"/>
          <w:sz w:val="18"/>
          <w:szCs w:val="18"/>
        </w:rPr>
        <w:br/>
      </w:r>
    </w:p>
    <w:p w14:paraId="37B216D5" w14:textId="77777777" w:rsidR="0037602A" w:rsidRDefault="00AD567E" w:rsidP="00C27DA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bCs/>
          <w:sz w:val="22"/>
          <w:szCs w:val="22"/>
          <w:u w:val="single"/>
        </w:rPr>
      </w:pPr>
      <w:r w:rsidRPr="0037602A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 xml:space="preserve">Planlegging av </w:t>
      </w:r>
      <w:r w:rsidR="00656D0A" w:rsidRPr="0037602A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prosessen</w:t>
      </w:r>
    </w:p>
    <w:p w14:paraId="4622B103" w14:textId="77777777" w:rsidR="00D0306E" w:rsidRDefault="00D0306E" w:rsidP="00D0306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· </w:t>
      </w:r>
      <w:r>
        <w:rPr>
          <w:rFonts w:ascii="Lucida Sans Unicode" w:hAnsi="Lucida Sans Unicode" w:cs="Lucida Sans Unicode"/>
          <w:sz w:val="18"/>
          <w:szCs w:val="18"/>
        </w:rPr>
        <w:t>Avklar bakgrunnen for saken og hvem som er bestiller av prosessen</w:t>
      </w:r>
    </w:p>
    <w:p w14:paraId="3BED8C71" w14:textId="77777777" w:rsidR="0037602A" w:rsidRDefault="0037602A" w:rsidP="00C27DA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 w:rsidRPr="0037602A">
        <w:rPr>
          <w:rFonts w:ascii="Lucida Sans Unicode" w:hAnsi="Lucida Sans Unicode" w:cs="Lucida Sans Unicode"/>
          <w:b/>
          <w:bCs/>
          <w:sz w:val="22"/>
          <w:szCs w:val="22"/>
        </w:rPr>
        <w:t xml:space="preserve">    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· Det er viktig å holde </w:t>
      </w:r>
      <w:proofErr w:type="gramStart"/>
      <w:r w:rsidRPr="00B24DA8">
        <w:rPr>
          <w:rFonts w:ascii="Lucida Sans Unicode" w:hAnsi="Lucida Sans Unicode" w:cs="Lucida Sans Unicode"/>
          <w:sz w:val="18"/>
          <w:szCs w:val="18"/>
        </w:rPr>
        <w:t>fokus</w:t>
      </w:r>
      <w:proofErr w:type="gramEnd"/>
      <w:r w:rsidRPr="00B24DA8">
        <w:rPr>
          <w:rFonts w:ascii="Lucida Sans Unicode" w:hAnsi="Lucida Sans Unicode" w:cs="Lucida Sans Unicode"/>
          <w:sz w:val="18"/>
          <w:szCs w:val="18"/>
        </w:rPr>
        <w:t xml:space="preserve"> på mål, visjon og verdigrunnlag ved endringer</w:t>
      </w:r>
    </w:p>
    <w:p w14:paraId="2331A86A" w14:textId="77777777" w:rsidR="0037602A" w:rsidRDefault="0037602A" w:rsidP="00C27DA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Pr="00B24DA8">
        <w:rPr>
          <w:rFonts w:ascii="Lucida Sans Unicode" w:hAnsi="Lucida Sans Unicode" w:cs="Lucida Sans Unicode"/>
          <w:sz w:val="18"/>
          <w:szCs w:val="18"/>
        </w:rPr>
        <w:t>· Beskriv kort dagens situasjon</w:t>
      </w:r>
      <w:r>
        <w:rPr>
          <w:rFonts w:ascii="Lucida Sans Unicode" w:hAnsi="Lucida Sans Unicode" w:cs="Lucida Sans Unicode"/>
          <w:sz w:val="22"/>
          <w:szCs w:val="22"/>
        </w:rPr>
        <w:t xml:space="preserve">   </w:t>
      </w:r>
    </w:p>
    <w:p w14:paraId="4316AA6C" w14:textId="77777777" w:rsidR="0037602A" w:rsidRDefault="0037602A" w:rsidP="00C27DA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t>· Avklar hvem som har hovedansvar for endrings-/omstillingsprosessen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5794C8C0" w14:textId="77777777" w:rsidR="0037602A" w:rsidRDefault="0037602A" w:rsidP="0037602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Pr="00B24DA8">
        <w:rPr>
          <w:rFonts w:ascii="Lucida Sans Unicode" w:hAnsi="Lucida Sans Unicode" w:cs="Lucida Sans Unicode"/>
          <w:sz w:val="18"/>
          <w:szCs w:val="18"/>
        </w:rPr>
        <w:t>· Utarbeid</w:t>
      </w:r>
      <w:r>
        <w:rPr>
          <w:rFonts w:ascii="Lucida Sans Unicode" w:hAnsi="Lucida Sans Unicode" w:cs="Lucida Sans Unicode"/>
          <w:sz w:val="18"/>
          <w:szCs w:val="18"/>
        </w:rPr>
        <w:t>e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handlingsplan</w:t>
      </w:r>
      <w:r>
        <w:rPr>
          <w:rFonts w:ascii="Lucida Sans Unicode" w:hAnsi="Lucida Sans Unicode" w:cs="Lucida Sans Unicode"/>
          <w:sz w:val="18"/>
          <w:szCs w:val="18"/>
        </w:rPr>
        <w:t xml:space="preserve"> som beskriver aktiviteter, milepæler, tidsfrister og ansvarsdeling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t>· Avklar hvem som skal delta i gjennomføringen av endringen og hvilken rolle den enkelte skal ha.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t>· Utarbeid</w:t>
      </w:r>
      <w:r w:rsidR="00835D69">
        <w:rPr>
          <w:rFonts w:ascii="Lucida Sans Unicode" w:hAnsi="Lucida Sans Unicode" w:cs="Lucida Sans Unicode"/>
          <w:sz w:val="18"/>
          <w:szCs w:val="18"/>
        </w:rPr>
        <w:t>e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t xml:space="preserve"> handlingsplan</w:t>
      </w:r>
      <w:r w:rsidR="003A2137">
        <w:rPr>
          <w:rFonts w:ascii="Lucida Sans Unicode" w:hAnsi="Lucida Sans Unicode" w:cs="Lucida Sans Unicode"/>
          <w:sz w:val="18"/>
          <w:szCs w:val="18"/>
        </w:rPr>
        <w:t xml:space="preserve"> som beskriver aktiviteter, milepæler, tidsfrister og ansvarsdeling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Pr="00B24DA8">
        <w:rPr>
          <w:rFonts w:ascii="Lucida Sans Unicode" w:hAnsi="Lucida Sans Unicode" w:cs="Lucida Sans Unicode"/>
          <w:sz w:val="18"/>
          <w:szCs w:val="18"/>
        </w:rPr>
        <w:t>· Utarbeid</w:t>
      </w:r>
      <w:r>
        <w:rPr>
          <w:rFonts w:ascii="Lucida Sans Unicode" w:hAnsi="Lucida Sans Unicode" w:cs="Lucida Sans Unicode"/>
          <w:sz w:val="18"/>
          <w:szCs w:val="18"/>
        </w:rPr>
        <w:t>e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informasjonsplan – hvem skal informeres, når og om hva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t>· Sikre at ansatte er informert om, og har forstått de nye målsettingene.</w:t>
      </w:r>
      <w:r w:rsidR="00AD567E" w:rsidRPr="00B24DA8">
        <w:rPr>
          <w:rFonts w:ascii="Lucida Sans Unicode" w:hAnsi="Lucida Sans Unicode" w:cs="Lucida Sans Unicode"/>
          <w:sz w:val="18"/>
          <w:szCs w:val="18"/>
        </w:rPr>
        <w:br/>
      </w:r>
    </w:p>
    <w:p w14:paraId="01E64D96" w14:textId="77777777" w:rsidR="0037602A" w:rsidRDefault="00AD567E" w:rsidP="0037602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bCs/>
          <w:sz w:val="22"/>
          <w:szCs w:val="22"/>
          <w:u w:val="single"/>
        </w:rPr>
      </w:pP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="0037602A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 xml:space="preserve">Gjennomføring </w:t>
      </w:r>
      <w:r w:rsidR="0037602A" w:rsidRPr="0037602A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av prosessen</w:t>
      </w:r>
    </w:p>
    <w:p w14:paraId="7B3B332E" w14:textId="77777777" w:rsidR="00C27DAA" w:rsidRPr="00C27DAA" w:rsidRDefault="00AD567E" w:rsidP="00C27DAA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3607F6">
        <w:rPr>
          <w:rFonts w:ascii="Lucida Sans Unicode" w:hAnsi="Lucida Sans Unicode" w:cs="Lucida Sans Unicode"/>
          <w:b/>
          <w:bCs/>
          <w:sz w:val="20"/>
          <w:szCs w:val="20"/>
        </w:rPr>
        <w:t xml:space="preserve">Under prosessen ha </w:t>
      </w:r>
      <w:proofErr w:type="gramStart"/>
      <w:r w:rsidRPr="003607F6">
        <w:rPr>
          <w:rFonts w:ascii="Lucida Sans Unicode" w:hAnsi="Lucida Sans Unicode" w:cs="Lucida Sans Unicode"/>
          <w:b/>
          <w:bCs/>
          <w:sz w:val="20"/>
          <w:szCs w:val="20"/>
        </w:rPr>
        <w:t>fokus</w:t>
      </w:r>
      <w:proofErr w:type="gramEnd"/>
      <w:r w:rsidRPr="003607F6">
        <w:rPr>
          <w:rFonts w:ascii="Lucida Sans Unicode" w:hAnsi="Lucida Sans Unicode" w:cs="Lucida Sans Unicode"/>
          <w:b/>
          <w:bCs/>
          <w:sz w:val="20"/>
          <w:szCs w:val="20"/>
        </w:rPr>
        <w:t xml:space="preserve"> på</w:t>
      </w: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>:</w:t>
      </w:r>
    </w:p>
    <w:p w14:paraId="292754B1" w14:textId="77777777" w:rsidR="00D0306E" w:rsidRDefault="00AD567E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 xml:space="preserve">· </w:t>
      </w:r>
      <w:r w:rsidR="00C27DAA" w:rsidRPr="00B24DA8">
        <w:rPr>
          <w:rFonts w:ascii="Lucida Sans Unicode" w:hAnsi="Lucida Sans Unicode" w:cs="Lucida Sans Unicode"/>
          <w:sz w:val="18"/>
          <w:szCs w:val="18"/>
        </w:rPr>
        <w:t xml:space="preserve">Mål, visjon og verdigrunnlag </w:t>
      </w:r>
      <w:r w:rsidRPr="00B24DA8">
        <w:rPr>
          <w:rFonts w:ascii="Lucida Sans Unicode" w:hAnsi="Lucida Sans Unicode" w:cs="Lucida Sans Unicode"/>
          <w:sz w:val="18"/>
          <w:szCs w:val="18"/>
        </w:rPr>
        <w:t>Arbeidsmiljøet - samarbeid med verneombud</w:t>
      </w:r>
      <w:r w:rsidR="00ED41FD">
        <w:rPr>
          <w:rFonts w:ascii="Lucida Sans Unicode" w:hAnsi="Lucida Sans Unicode" w:cs="Lucida Sans Unicode"/>
          <w:sz w:val="18"/>
          <w:szCs w:val="18"/>
        </w:rPr>
        <w:t xml:space="preserve"> og tillitsvalgte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>·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C27DAA">
        <w:rPr>
          <w:rFonts w:ascii="Lucida Sans Unicode" w:hAnsi="Lucida Sans Unicode" w:cs="Lucida Sans Unicode"/>
          <w:sz w:val="18"/>
          <w:szCs w:val="18"/>
        </w:rPr>
        <w:t>Handlingsplanen, a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ktuelt lovverk og sentrale beslutninger 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 xml:space="preserve">· </w:t>
      </w:r>
      <w:r w:rsidR="00C27DAA">
        <w:rPr>
          <w:rFonts w:ascii="Lucida Sans Unicode" w:hAnsi="Lucida Sans Unicode" w:cs="Lucida Sans Unicode"/>
          <w:bCs/>
          <w:sz w:val="18"/>
          <w:szCs w:val="18"/>
        </w:rPr>
        <w:t>Arbeidsmiljøet – s</w:t>
      </w:r>
      <w:r w:rsidRPr="00B24DA8">
        <w:rPr>
          <w:rFonts w:ascii="Lucida Sans Unicode" w:hAnsi="Lucida Sans Unicode" w:cs="Lucida Sans Unicode"/>
          <w:sz w:val="18"/>
          <w:szCs w:val="18"/>
        </w:rPr>
        <w:t>amarbeid</w:t>
      </w:r>
      <w:r w:rsidR="00C27DAA">
        <w:rPr>
          <w:rFonts w:ascii="Lucida Sans Unicode" w:hAnsi="Lucida Sans Unicode" w:cs="Lucida Sans Unicode"/>
          <w:sz w:val="18"/>
          <w:szCs w:val="18"/>
        </w:rPr>
        <w:t>/drøftinger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med </w:t>
      </w:r>
      <w:r w:rsidR="00C27DAA">
        <w:rPr>
          <w:rFonts w:ascii="Lucida Sans Unicode" w:hAnsi="Lucida Sans Unicode" w:cs="Lucida Sans Unicode"/>
          <w:sz w:val="18"/>
          <w:szCs w:val="18"/>
        </w:rPr>
        <w:t>verneombud/</w:t>
      </w:r>
      <w:r w:rsidRPr="00B24DA8">
        <w:rPr>
          <w:rFonts w:ascii="Lucida Sans Unicode" w:hAnsi="Lucida Sans Unicode" w:cs="Lucida Sans Unicode"/>
          <w:sz w:val="18"/>
          <w:szCs w:val="18"/>
        </w:rPr>
        <w:t>tillitsvalgte</w:t>
      </w:r>
      <w:r w:rsidR="00C27DAA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 xml:space="preserve">· 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Løpende informasjon til aktuelle </w:t>
      </w:r>
      <w:r w:rsidR="00ED41FD">
        <w:rPr>
          <w:rFonts w:ascii="Lucida Sans Unicode" w:hAnsi="Lucida Sans Unicode" w:cs="Lucida Sans Unicode"/>
          <w:sz w:val="18"/>
          <w:szCs w:val="18"/>
        </w:rPr>
        <w:t xml:space="preserve">instanser – ansatte, brukere og politikere </w:t>
      </w:r>
      <w:proofErr w:type="spellStart"/>
      <w:proofErr w:type="gramStart"/>
      <w:r w:rsidR="00ED41FD">
        <w:rPr>
          <w:rFonts w:ascii="Lucida Sans Unicode" w:hAnsi="Lucida Sans Unicode" w:cs="Lucida Sans Unicode"/>
          <w:sz w:val="18"/>
          <w:szCs w:val="18"/>
        </w:rPr>
        <w:t>m.fl</w:t>
      </w:r>
      <w:proofErr w:type="spellEnd"/>
      <w:proofErr w:type="gramEnd"/>
    </w:p>
    <w:p w14:paraId="64E8C0C6" w14:textId="77777777" w:rsidR="00D0306E" w:rsidRDefault="00D0306E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Cs/>
          <w:sz w:val="18"/>
          <w:szCs w:val="18"/>
        </w:rPr>
      </w:pP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 xml:space="preserve">· </w:t>
      </w:r>
      <w:r>
        <w:rPr>
          <w:rFonts w:ascii="Lucida Sans Unicode" w:hAnsi="Lucida Sans Unicode" w:cs="Lucida Sans Unicode"/>
          <w:bCs/>
          <w:sz w:val="18"/>
          <w:szCs w:val="18"/>
        </w:rPr>
        <w:t>Brukerfokus – tjenestens formål og ivaretakelse av brukernes synspunkter/rettigheter</w:t>
      </w:r>
    </w:p>
    <w:p w14:paraId="503847CB" w14:textId="77777777" w:rsidR="00D0306E" w:rsidRDefault="00D0306E" w:rsidP="00D0306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Cs/>
          <w:sz w:val="18"/>
          <w:szCs w:val="18"/>
        </w:rPr>
      </w:pP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 xml:space="preserve">· </w:t>
      </w:r>
      <w:r>
        <w:rPr>
          <w:rFonts w:ascii="Lucida Sans Unicode" w:hAnsi="Lucida Sans Unicode" w:cs="Lucida Sans Unicode"/>
          <w:bCs/>
          <w:sz w:val="18"/>
          <w:szCs w:val="18"/>
        </w:rPr>
        <w:t>Økonomi – ansvarlig ressursbruk/økonomisk besparelse</w:t>
      </w:r>
    </w:p>
    <w:p w14:paraId="1A2704C0" w14:textId="77777777" w:rsidR="0032068D" w:rsidRDefault="0032068D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65EDF098" w14:textId="77777777" w:rsidR="003607F6" w:rsidRDefault="00AD567E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 w:rsidRPr="003607F6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Ivaretakelse av ansatte</w:t>
      </w:r>
    </w:p>
    <w:p w14:paraId="7433F5EB" w14:textId="77777777" w:rsidR="003607F6" w:rsidRDefault="00AD567E" w:rsidP="0043196F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 w:rsidRPr="00B24DA8">
        <w:rPr>
          <w:rFonts w:ascii="Lucida Sans Unicode" w:hAnsi="Lucida Sans Unicode" w:cs="Lucida Sans Unicode"/>
          <w:sz w:val="18"/>
          <w:szCs w:val="18"/>
        </w:rPr>
        <w:t xml:space="preserve">· Vurder behov for gruppesamtaler evt. tilbud om individuelle samtaler 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 xml:space="preserve">· Vurder behov for teamutvikling 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Pr="00B24DA8">
        <w:rPr>
          <w:rFonts w:ascii="Lucida Sans Unicode" w:hAnsi="Lucida Sans Unicode" w:cs="Lucida Sans Unicode"/>
          <w:sz w:val="18"/>
          <w:szCs w:val="18"/>
        </w:rPr>
        <w:br/>
        <w:t xml:space="preserve">Aktuelt innhold i samtalen </w:t>
      </w:r>
      <w:r w:rsidRPr="00B24DA8">
        <w:rPr>
          <w:rFonts w:ascii="Lucida Sans Unicode" w:hAnsi="Lucida Sans Unicode" w:cs="Lucida Sans Unicode"/>
          <w:b/>
          <w:bCs/>
          <w:sz w:val="18"/>
          <w:szCs w:val="18"/>
        </w:rPr>
        <w:t>kan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være: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 xml:space="preserve">· Drøft muligheter og avklar ønsker i forhold til framtidige arbeidsoppgaver i egen virksomhet eller </w:t>
      </w:r>
      <w:r w:rsidR="0043196F" w:rsidRPr="00B24DA8">
        <w:rPr>
          <w:rFonts w:ascii="Lucida Sans Unicode" w:hAnsi="Lucida Sans Unicode" w:cs="Lucida Sans Unicode"/>
          <w:sz w:val="18"/>
          <w:szCs w:val="18"/>
        </w:rPr>
        <w:t>på</w:t>
      </w:r>
      <w:r w:rsidR="0043196F">
        <w:rPr>
          <w:rFonts w:ascii="Lucida Sans Unicode" w:hAnsi="Lucida Sans Unicode" w:cs="Lucida Sans Unicode"/>
          <w:sz w:val="18"/>
          <w:szCs w:val="18"/>
        </w:rPr>
        <w:t xml:space="preserve">     nytt</w:t>
      </w:r>
      <w:r w:rsidRPr="00B24DA8">
        <w:rPr>
          <w:rFonts w:ascii="Lucida Sans Unicode" w:hAnsi="Lucida Sans Unicode" w:cs="Lucida Sans Unicode"/>
          <w:sz w:val="18"/>
          <w:szCs w:val="18"/>
        </w:rPr>
        <w:t xml:space="preserve"> arbeidssted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Omplassering til annen type arbeid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Ved endring av arbeidssted - reduser usikkerhet og engstelse ved å avtale samtale med ny leder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Ansattes medansvar for å opprettholde daglig drift og bidra til positiv gjennomføring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Ansattes medansvar for å bidra til et godt samarbeids- og arbeidsmiljø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 xml:space="preserve">· Avklare behov for opplæring 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Evt. informasjon om ny turnus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 xml:space="preserve">· Gi ansatte mulighet for ansatte å uttrykke tanker rundt endringen 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Nye muligheter for utvikling og vekst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Nytt arbeidssted, ny ledelse og nye kollegaer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="009830FF">
        <w:rPr>
          <w:rFonts w:ascii="Lucida Sans Unicode" w:hAnsi="Lucida Sans Unicode" w:cs="Lucida Sans Unicode"/>
          <w:sz w:val="18"/>
          <w:szCs w:val="18"/>
        </w:rPr>
        <w:t>”</w:t>
      </w:r>
      <w:r w:rsidR="00C11BE9">
        <w:rPr>
          <w:rFonts w:ascii="Lucida Sans Unicode" w:hAnsi="Lucida Sans Unicode" w:cs="Lucida Sans Unicode"/>
          <w:b/>
          <w:bCs/>
          <w:sz w:val="20"/>
          <w:szCs w:val="20"/>
        </w:rPr>
        <w:t>Ord t</w:t>
      </w:r>
      <w:r w:rsidRPr="003607F6">
        <w:rPr>
          <w:rFonts w:ascii="Lucida Sans Unicode" w:hAnsi="Lucida Sans Unicode" w:cs="Lucida Sans Unicode"/>
          <w:b/>
          <w:bCs/>
          <w:sz w:val="20"/>
          <w:szCs w:val="20"/>
        </w:rPr>
        <w:t>il ettertanke</w:t>
      </w:r>
      <w:r w:rsidR="009830FF">
        <w:rPr>
          <w:rFonts w:ascii="Lucida Sans Unicode" w:hAnsi="Lucida Sans Unicode" w:cs="Lucida Sans Unicode"/>
          <w:b/>
          <w:bCs/>
          <w:sz w:val="20"/>
          <w:szCs w:val="20"/>
        </w:rPr>
        <w:t>”</w:t>
      </w:r>
      <w:r w:rsidR="00C11BE9">
        <w:rPr>
          <w:rFonts w:ascii="Lucida Sans Unicode" w:hAnsi="Lucida Sans Unicode" w:cs="Lucida Sans Unicode"/>
          <w:b/>
          <w:bCs/>
          <w:sz w:val="20"/>
          <w:szCs w:val="20"/>
        </w:rPr>
        <w:t xml:space="preserve"> ved gjennomføring av endrings-/omstillingsprosesser</w:t>
      </w:r>
      <w:r w:rsidRPr="003607F6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086E3E7F" w14:textId="77777777" w:rsidR="00664D47" w:rsidRPr="00B24DA8" w:rsidRDefault="00AD567E" w:rsidP="00AD567E">
      <w:pPr>
        <w:autoSpaceDE w:val="0"/>
        <w:autoSpaceDN w:val="0"/>
        <w:adjustRightInd w:val="0"/>
        <w:spacing w:before="100" w:after="100"/>
        <w:rPr>
          <w:rFonts w:ascii="Lucida Sans Unicode" w:hAnsi="Lucida Sans Unicode" w:cs="Lucida Sans Unicode"/>
          <w:sz w:val="18"/>
          <w:szCs w:val="18"/>
        </w:rPr>
      </w:pPr>
      <w:r w:rsidRPr="00B24DA8">
        <w:rPr>
          <w:rFonts w:ascii="Lucida Sans Unicode" w:hAnsi="Lucida Sans Unicode" w:cs="Lucida Sans Unicode"/>
          <w:sz w:val="18"/>
          <w:szCs w:val="18"/>
        </w:rPr>
        <w:t>· Lytt og vær åpen for forslag underveis fra dine medarbeidere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 xml:space="preserve">· Selg inn nye muligheter 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 xml:space="preserve">· Bygg opp gode relasjoner til medarbeidere og tillitsvalgte 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Bruk verdigrunnlaget for å ivareta en god bedriftskultur i prosessen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Husk at du mentalt ligger foran dine ansatte i prosessen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Stopp opp og løft blikket for å beholde oversikten og helheten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Hold din leder løpende orientert – en god relasjon til din leder er en forutsetning for å kunne gjøre en god jobb</w:t>
      </w:r>
      <w:r w:rsidRPr="00B24DA8">
        <w:rPr>
          <w:rFonts w:ascii="Lucida Sans Unicode" w:hAnsi="Lucida Sans Unicode" w:cs="Lucida Sans Unicode"/>
          <w:sz w:val="18"/>
          <w:szCs w:val="18"/>
        </w:rPr>
        <w:br/>
        <w:t>· Ta vare på deg selv – sett grenser for deg selv – fokuser – ikke vær redd for å be andre om hjelp</w:t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  <w:r w:rsidRPr="00B24DA8">
        <w:rPr>
          <w:rFonts w:ascii="Lucida Sans Unicode" w:hAnsi="Lucida Sans Unicode" w:cs="Lucida Sans Unicode"/>
          <w:sz w:val="18"/>
          <w:szCs w:val="18"/>
        </w:rPr>
        <w:br/>
      </w:r>
    </w:p>
    <w:sectPr w:rsidR="00664D47" w:rsidRPr="00B24DA8" w:rsidSect="009973F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FEA4" w14:textId="77777777" w:rsidR="0064082E" w:rsidRDefault="0064082E">
      <w:r>
        <w:separator/>
      </w:r>
    </w:p>
  </w:endnote>
  <w:endnote w:type="continuationSeparator" w:id="0">
    <w:p w14:paraId="5E638FC0" w14:textId="77777777" w:rsidR="0064082E" w:rsidRDefault="0064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5A2D" w14:textId="3EFCE5E0" w:rsidR="00457E25" w:rsidRPr="00457E25" w:rsidRDefault="00457E25" w:rsidP="00457E25">
    <w:pPr>
      <w:pStyle w:val="Bunntekst"/>
    </w:pPr>
    <w:r w:rsidRPr="00457E25">
      <w:t xml:space="preserve">Utarbeidet av </w:t>
    </w:r>
    <w:smartTag w:uri="urn:schemas-microsoft-com:office:smarttags" w:element="PersonName">
      <w:smartTagPr>
        <w:attr w:name="ProductID" w:val="Irene Hansen"/>
      </w:smartTagPr>
      <w:r w:rsidR="00AD567E">
        <w:t>Irene Hansen</w:t>
      </w:r>
    </w:smartTag>
    <w:r w:rsidRPr="00457E25">
      <w:tab/>
      <w:t xml:space="preserve">sist lagret </w:t>
    </w:r>
    <w:r w:rsidRPr="00457E25">
      <w:fldChar w:fldCharType="begin"/>
    </w:r>
    <w:r w:rsidRPr="00457E25">
      <w:instrText xml:space="preserve"> DATE \@ "dd.MM.yyyy" </w:instrText>
    </w:r>
    <w:r w:rsidRPr="00457E25">
      <w:fldChar w:fldCharType="separate"/>
    </w:r>
    <w:r w:rsidR="00C343F4">
      <w:rPr>
        <w:noProof/>
      </w:rPr>
      <w:t>03.06.2022</w:t>
    </w:r>
    <w:r w:rsidRPr="00457E25">
      <w:fldChar w:fldCharType="end"/>
    </w:r>
    <w:r w:rsidRPr="00457E25">
      <w:tab/>
    </w:r>
    <w:r w:rsidR="009973FD">
      <w:rPr>
        <w:rStyle w:val="Sidetall"/>
      </w:rPr>
      <w:fldChar w:fldCharType="begin"/>
    </w:r>
    <w:r w:rsidR="009973FD">
      <w:rPr>
        <w:rStyle w:val="Sidetall"/>
      </w:rPr>
      <w:instrText xml:space="preserve"> PAGE </w:instrText>
    </w:r>
    <w:r w:rsidR="009973FD">
      <w:rPr>
        <w:rStyle w:val="Sidetall"/>
      </w:rPr>
      <w:fldChar w:fldCharType="separate"/>
    </w:r>
    <w:r w:rsidR="0043196F">
      <w:rPr>
        <w:rStyle w:val="Sidetall"/>
        <w:noProof/>
      </w:rPr>
      <w:t>3</w:t>
    </w:r>
    <w:r w:rsidR="009973FD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9F85" w14:textId="77777777" w:rsidR="0064082E" w:rsidRDefault="0064082E">
      <w:r>
        <w:separator/>
      </w:r>
    </w:p>
  </w:footnote>
  <w:footnote w:type="continuationSeparator" w:id="0">
    <w:p w14:paraId="53A8DB0B" w14:textId="77777777" w:rsidR="0064082E" w:rsidRDefault="0064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7DB"/>
    <w:multiLevelType w:val="hybridMultilevel"/>
    <w:tmpl w:val="20246A5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445"/>
    <w:multiLevelType w:val="hybridMultilevel"/>
    <w:tmpl w:val="1090BADE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E2202"/>
    <w:multiLevelType w:val="singleLevel"/>
    <w:tmpl w:val="E48A315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4F0AE1"/>
    <w:multiLevelType w:val="hybridMultilevel"/>
    <w:tmpl w:val="22FEE09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2649E"/>
    <w:multiLevelType w:val="hybridMultilevel"/>
    <w:tmpl w:val="8818A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187"/>
    <w:multiLevelType w:val="hybridMultilevel"/>
    <w:tmpl w:val="6B9A56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2676B"/>
    <w:multiLevelType w:val="multilevel"/>
    <w:tmpl w:val="9D7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39185">
    <w:abstractNumId w:val="2"/>
  </w:num>
  <w:num w:numId="2" w16cid:durableId="2057120019">
    <w:abstractNumId w:val="3"/>
  </w:num>
  <w:num w:numId="3" w16cid:durableId="1917475118">
    <w:abstractNumId w:val="5"/>
  </w:num>
  <w:num w:numId="4" w16cid:durableId="1937907559">
    <w:abstractNumId w:val="6"/>
  </w:num>
  <w:num w:numId="5" w16cid:durableId="1832913655">
    <w:abstractNumId w:val="4"/>
  </w:num>
  <w:num w:numId="6" w16cid:durableId="1762945937">
    <w:abstractNumId w:val="0"/>
  </w:num>
  <w:num w:numId="7" w16cid:durableId="201348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4B"/>
    <w:rsid w:val="00014F3E"/>
    <w:rsid w:val="00043157"/>
    <w:rsid w:val="00067855"/>
    <w:rsid w:val="000A4428"/>
    <w:rsid w:val="000B0C85"/>
    <w:rsid w:val="000C5B29"/>
    <w:rsid w:val="000E4CD7"/>
    <w:rsid w:val="00121A97"/>
    <w:rsid w:val="00132018"/>
    <w:rsid w:val="001646AE"/>
    <w:rsid w:val="00167D9A"/>
    <w:rsid w:val="001B4E57"/>
    <w:rsid w:val="001C2C59"/>
    <w:rsid w:val="001D320B"/>
    <w:rsid w:val="001E426B"/>
    <w:rsid w:val="002162CF"/>
    <w:rsid w:val="00252141"/>
    <w:rsid w:val="00294461"/>
    <w:rsid w:val="002A5ADA"/>
    <w:rsid w:val="002E58C9"/>
    <w:rsid w:val="002F3560"/>
    <w:rsid w:val="002F7C36"/>
    <w:rsid w:val="0032068D"/>
    <w:rsid w:val="003607F6"/>
    <w:rsid w:val="0037602A"/>
    <w:rsid w:val="00384C47"/>
    <w:rsid w:val="003A2137"/>
    <w:rsid w:val="003A7A75"/>
    <w:rsid w:val="003C65F5"/>
    <w:rsid w:val="0041059E"/>
    <w:rsid w:val="0041199A"/>
    <w:rsid w:val="0043196F"/>
    <w:rsid w:val="00457E25"/>
    <w:rsid w:val="00492408"/>
    <w:rsid w:val="004B76AA"/>
    <w:rsid w:val="004F3F62"/>
    <w:rsid w:val="00514E2A"/>
    <w:rsid w:val="00597EDA"/>
    <w:rsid w:val="0064082E"/>
    <w:rsid w:val="0064445E"/>
    <w:rsid w:val="00656D0A"/>
    <w:rsid w:val="006643FA"/>
    <w:rsid w:val="00664D47"/>
    <w:rsid w:val="0068267E"/>
    <w:rsid w:val="0068369C"/>
    <w:rsid w:val="007119A1"/>
    <w:rsid w:val="00714832"/>
    <w:rsid w:val="007344F3"/>
    <w:rsid w:val="0075577D"/>
    <w:rsid w:val="007615F1"/>
    <w:rsid w:val="00764415"/>
    <w:rsid w:val="007B4CFB"/>
    <w:rsid w:val="007C37CC"/>
    <w:rsid w:val="007E1AF6"/>
    <w:rsid w:val="007E76A6"/>
    <w:rsid w:val="0080559C"/>
    <w:rsid w:val="00806664"/>
    <w:rsid w:val="00817864"/>
    <w:rsid w:val="0083336F"/>
    <w:rsid w:val="00835D69"/>
    <w:rsid w:val="008707FB"/>
    <w:rsid w:val="0088597E"/>
    <w:rsid w:val="0089582B"/>
    <w:rsid w:val="008A16F6"/>
    <w:rsid w:val="008B321D"/>
    <w:rsid w:val="008C1930"/>
    <w:rsid w:val="008C25C4"/>
    <w:rsid w:val="008E4467"/>
    <w:rsid w:val="009011AE"/>
    <w:rsid w:val="0092253E"/>
    <w:rsid w:val="009255D6"/>
    <w:rsid w:val="009830FF"/>
    <w:rsid w:val="009973FD"/>
    <w:rsid w:val="009A539D"/>
    <w:rsid w:val="009D719F"/>
    <w:rsid w:val="009E1227"/>
    <w:rsid w:val="00A1579D"/>
    <w:rsid w:val="00A73C17"/>
    <w:rsid w:val="00A85F13"/>
    <w:rsid w:val="00AD567E"/>
    <w:rsid w:val="00B24DA8"/>
    <w:rsid w:val="00BB7A5C"/>
    <w:rsid w:val="00C01AF6"/>
    <w:rsid w:val="00C11743"/>
    <w:rsid w:val="00C11BE9"/>
    <w:rsid w:val="00C27DAA"/>
    <w:rsid w:val="00C343F4"/>
    <w:rsid w:val="00C50B75"/>
    <w:rsid w:val="00C51EA1"/>
    <w:rsid w:val="00CB0BCC"/>
    <w:rsid w:val="00CB0E14"/>
    <w:rsid w:val="00CB48CE"/>
    <w:rsid w:val="00CB540C"/>
    <w:rsid w:val="00D0306E"/>
    <w:rsid w:val="00D06C2E"/>
    <w:rsid w:val="00D22544"/>
    <w:rsid w:val="00D22EC2"/>
    <w:rsid w:val="00D61F17"/>
    <w:rsid w:val="00D94ABD"/>
    <w:rsid w:val="00DC0B40"/>
    <w:rsid w:val="00DD6909"/>
    <w:rsid w:val="00DD6E94"/>
    <w:rsid w:val="00E30F00"/>
    <w:rsid w:val="00E47627"/>
    <w:rsid w:val="00E70B5F"/>
    <w:rsid w:val="00E724E5"/>
    <w:rsid w:val="00ED1137"/>
    <w:rsid w:val="00ED41FD"/>
    <w:rsid w:val="00EE2A30"/>
    <w:rsid w:val="00F114A6"/>
    <w:rsid w:val="00F146AE"/>
    <w:rsid w:val="00F3117D"/>
    <w:rsid w:val="00F90903"/>
    <w:rsid w:val="00FB480C"/>
    <w:rsid w:val="00FB55CA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EBA963"/>
  <w15:chartTrackingRefBased/>
  <w15:docId w15:val="{9B2A92FF-2D3B-4017-9B37-28EDD92F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D4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autoRedefine/>
    <w:rsid w:val="00457E25"/>
    <w:pPr>
      <w:keepLines/>
      <w:tabs>
        <w:tab w:val="center" w:pos="4320"/>
        <w:tab w:val="right" w:pos="8640"/>
      </w:tabs>
    </w:pPr>
    <w:rPr>
      <w:i/>
      <w:sz w:val="20"/>
      <w:szCs w:val="20"/>
    </w:rPr>
  </w:style>
  <w:style w:type="character" w:customStyle="1" w:styleId="Brevtopp">
    <w:name w:val="Brevtopp"/>
    <w:basedOn w:val="Standardskriftforavsnitt"/>
    <w:rsid w:val="00664D47"/>
    <w:rPr>
      <w:rFonts w:ascii="Arial" w:hAnsi="Arial"/>
      <w:color w:val="000000"/>
      <w:sz w:val="20"/>
    </w:rPr>
  </w:style>
  <w:style w:type="paragraph" w:customStyle="1" w:styleId="Refheading">
    <w:name w:val="Refheading"/>
    <w:basedOn w:val="Normal"/>
    <w:rsid w:val="00664D47"/>
    <w:pPr>
      <w:tabs>
        <w:tab w:val="left" w:pos="3119"/>
        <w:tab w:val="left" w:pos="6946"/>
      </w:tabs>
    </w:pPr>
    <w:rPr>
      <w:rFonts w:ascii="LinePrinter" w:hAnsi="LinePrinter"/>
      <w:sz w:val="17"/>
      <w:szCs w:val="20"/>
    </w:rPr>
  </w:style>
  <w:style w:type="paragraph" w:styleId="Topptekst">
    <w:name w:val="header"/>
    <w:basedOn w:val="Normal"/>
    <w:rsid w:val="00457E2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57E25"/>
  </w:style>
  <w:style w:type="character" w:styleId="Hyperkobling">
    <w:name w:val="Hyperlink"/>
    <w:basedOn w:val="Standardskriftforavsnitt"/>
    <w:rsid w:val="00A1579D"/>
    <w:rPr>
      <w:color w:val="0000FF"/>
      <w:u w:val="single"/>
    </w:rPr>
  </w:style>
  <w:style w:type="character" w:styleId="Fulgthyperkobling">
    <w:name w:val="FollowedHyperlink"/>
    <w:basedOn w:val="Standardskriftforavsnitt"/>
    <w:rsid w:val="00CB48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rosemh</dc:creator>
  <cp:keywords/>
  <dc:description/>
  <cp:lastModifiedBy>Vikar - Servicetorget</cp:lastModifiedBy>
  <cp:revision>2</cp:revision>
  <cp:lastPrinted>2008-10-01T07:01:00Z</cp:lastPrinted>
  <dcterms:created xsi:type="dcterms:W3CDTF">2022-06-03T06:56:00Z</dcterms:created>
  <dcterms:modified xsi:type="dcterms:W3CDTF">2022-06-03T06:56:00Z</dcterms:modified>
</cp:coreProperties>
</file>