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61" w:rsidRDefault="00312F61" w:rsidP="00381A03">
      <w:pPr>
        <w:pStyle w:val="Tittel"/>
        <w:rPr>
          <w:u w:val="single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3870720</wp:posOffset>
            </wp:positionH>
            <wp:positionV relativeFrom="paragraph">
              <wp:posOffset>0</wp:posOffset>
            </wp:positionV>
            <wp:extent cx="2294435" cy="2194081"/>
            <wp:effectExtent l="0" t="0" r="0" b="0"/>
            <wp:wrapThrough wrapText="bothSides">
              <wp:wrapPolygon edited="0">
                <wp:start x="0" y="0"/>
                <wp:lineTo x="0" y="21381"/>
                <wp:lineTo x="21343" y="21381"/>
                <wp:lineTo x="21343" y="0"/>
                <wp:lineTo x="0" y="0"/>
              </wp:wrapPolygon>
            </wp:wrapThrough>
            <wp:docPr id="2" name="Bilde 2" descr="Bilderesultat for heltid omso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eltid omso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35" cy="21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61" w:rsidRDefault="00312F61" w:rsidP="00381A03">
      <w:pPr>
        <w:pStyle w:val="Tittel"/>
        <w:rPr>
          <w:u w:val="single"/>
        </w:rPr>
      </w:pPr>
    </w:p>
    <w:p w:rsidR="00381A03" w:rsidRPr="00381A03" w:rsidRDefault="00381A03" w:rsidP="00381A03">
      <w:pPr>
        <w:pStyle w:val="Tittel"/>
        <w:rPr>
          <w:u w:val="single"/>
        </w:rPr>
      </w:pPr>
      <w:r w:rsidRPr="00381A03">
        <w:rPr>
          <w:u w:val="single"/>
        </w:rPr>
        <w:t>HELTID – NYHETSBREV NR 1 – JULI 2018</w:t>
      </w:r>
    </w:p>
    <w:p w:rsidR="00381A03" w:rsidRDefault="00381A03" w:rsidP="00381A03">
      <w:pPr>
        <w:rPr>
          <w:rFonts w:ascii="Lucida Sans Unicode" w:hAnsi="Lucida Sans Unicode" w:cs="Lucida Sans Unicode"/>
          <w:sz w:val="16"/>
        </w:rPr>
      </w:pPr>
    </w:p>
    <w:p w:rsidR="00381A03" w:rsidRPr="00381A03" w:rsidRDefault="00381A03" w:rsidP="00381A03">
      <w:pPr>
        <w:rPr>
          <w:rFonts w:ascii="Lucida Sans Unicode" w:hAnsi="Lucida Sans Unicode" w:cs="Lucida Sans Unicode"/>
          <w:sz w:val="16"/>
        </w:rPr>
      </w:pPr>
    </w:p>
    <w:p w:rsidR="00381A03" w:rsidRPr="00381A03" w:rsidRDefault="00381A03" w:rsidP="00381A03">
      <w:p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Her kommer en liten oppdatering om heltid og videre arbeid. Jeg ber om at alle leser gjennom, klikker innom på linkene, og generelt «gjør seg kjent i terrenget» </w:t>
      </w:r>
      <w:r w:rsidRPr="00381A03">
        <w:rPr>
          <w:rFonts w:ascii="Lucida Sans Unicode" w:hAnsi="Lucida Sans Unicode" w:cs="Lucida Sans Unicode"/>
        </w:rPr>
        <w:sym w:font="Wingdings" w:char="F04A"/>
      </w:r>
    </w:p>
    <w:p w:rsidR="00381A03" w:rsidRPr="00381A03" w:rsidRDefault="00381A03" w:rsidP="00381A03">
      <w:pPr>
        <w:rPr>
          <w:rFonts w:ascii="Lucida Sans Unicode" w:hAnsi="Lucida Sans Unicode" w:cs="Lucida Sans Unicode"/>
          <w:sz w:val="16"/>
        </w:rPr>
      </w:pPr>
    </w:p>
    <w:p w:rsidR="00381A03" w:rsidRPr="00381A03" w:rsidRDefault="00381A03" w:rsidP="00381A03">
      <w:pPr>
        <w:pStyle w:val="Listeavsnitt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Rapporten «fra deltid til heltid» er vedtatt i kommunestyret 19. juni. Den finner dere her: </w:t>
      </w:r>
      <w:hyperlink r:id="rId7" w:history="1">
        <w:r w:rsidRPr="00381A03">
          <w:rPr>
            <w:rStyle w:val="Hyperkobling"/>
            <w:rFonts w:ascii="Lucida Sans Unicode" w:hAnsi="Lucida Sans Unicode" w:cs="Lucida Sans Unicode"/>
          </w:rPr>
          <w:t>https://www.vestvagoy.kommune.no/politikk-og-organisasjon/heltidskultur/lokale-tall-fakta-og-rapport-2018/</w:t>
        </w:r>
      </w:hyperlink>
      <w:r w:rsidRPr="00381A03">
        <w:rPr>
          <w:rFonts w:ascii="Lucida Sans Unicode" w:hAnsi="Lucida Sans Unicode" w:cs="Lucida Sans Unicode"/>
        </w:rPr>
        <w:t xml:space="preserve"> </w:t>
      </w:r>
    </w:p>
    <w:p w:rsidR="00381A03" w:rsidRPr="00381A03" w:rsidRDefault="00381A03" w:rsidP="00381A03">
      <w:pPr>
        <w:pStyle w:val="Listeavsnitt"/>
        <w:rPr>
          <w:rFonts w:ascii="Lucida Sans Unicode" w:hAnsi="Lucida Sans Unicode" w:cs="Lucida Sans Unicode"/>
          <w:sz w:val="12"/>
        </w:rPr>
      </w:pPr>
    </w:p>
    <w:p w:rsidR="00381A03" w:rsidRPr="00381A03" w:rsidRDefault="00381A03" w:rsidP="00381A03">
      <w:pPr>
        <w:widowControl w:val="0"/>
        <w:autoSpaceDE w:val="0"/>
        <w:autoSpaceDN w:val="0"/>
        <w:adjustRightInd w:val="0"/>
        <w:spacing w:after="300"/>
        <w:ind w:left="360"/>
        <w:rPr>
          <w:rFonts w:ascii="Lucida Sans Unicode" w:eastAsia="Times New Roman" w:hAnsi="Lucida Sans Unicode" w:cs="Lucida Sans Unicode"/>
          <w:color w:val="000000"/>
          <w:szCs w:val="20"/>
          <w:lang w:val="en-US"/>
        </w:rPr>
      </w:pPr>
      <w:r w:rsidRPr="00381A03">
        <w:rPr>
          <w:rFonts w:ascii="Lucida Sans Unicode" w:eastAsia="Times New Roman" w:hAnsi="Lucida Sans Unicode" w:cs="Lucida Sans Unicode"/>
          <w:color w:val="000000"/>
          <w:szCs w:val="20"/>
          <w:lang w:val="en-US"/>
        </w:rPr>
        <w:t>Vedtaket i kommunestyret: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Rapport om status for heltidsarbeidet tas til etterretning, og legges til grunn for det videre arbeidet med å skape en heltidskultur i Vestvågøy kommune.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Med begrunnelse i brukermedvirkning, kvalitet, kontinuitet, og likestilling, vedtas at Vestvågøy kommune skal være en heltidskommune.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Lokal heltidserklæring forhandlet mellom Vestvågøy kommune, Fagforbundet og Norsk Sykepleieforbund, vedtas.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Vestvågøy kommune skal i løpet av fire år skape en heltidskultur i omsorgssektoren, hvor heltid er hovedregelen.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Heltid skal oppnås fortrinnsvis innenfor gjeldende økonomiske ramme.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8" w:hanging="360"/>
        <w:rPr>
          <w:rFonts w:ascii="Lucida Sans Unicode" w:eastAsia="Times New Roman" w:hAnsi="Lucida Sans Unicode" w:cs="Lucida Sans Unicode"/>
          <w:color w:val="000000"/>
          <w:lang w:val="en-US"/>
        </w:rPr>
      </w:pPr>
      <w:r w:rsidRPr="00381A03">
        <w:rPr>
          <w:rFonts w:ascii="Lucida Sans Unicode" w:eastAsia="Times New Roman" w:hAnsi="Lucida Sans Unicode" w:cs="Lucida Sans Unicode"/>
          <w:color w:val="000000"/>
          <w:lang w:val="en-US"/>
        </w:rPr>
        <w:t>Heltidssatsingen videreføres til 2022.</w:t>
      </w:r>
    </w:p>
    <w:p w:rsidR="00381A03" w:rsidRPr="00381A03" w:rsidRDefault="00381A03" w:rsidP="00381A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ind w:left="1428" w:hanging="360"/>
        <w:rPr>
          <w:rFonts w:ascii="Lucida Sans Unicode" w:hAnsi="Lucida Sans Unicode" w:cs="Lucida Sans Unicode"/>
          <w:sz w:val="24"/>
        </w:rPr>
      </w:pPr>
      <w:r w:rsidRPr="00381A03">
        <w:rPr>
          <w:rFonts w:ascii="Lucida Sans Unicode" w:eastAsia="Times New Roman" w:hAnsi="Lucida Sans Unicode" w:cs="Lucida Sans Unicode"/>
          <w:color w:val="000000"/>
        </w:rPr>
        <w:t>Administrasjonen bes rapportere årlig i forhold til fremdrift og resultater.</w:t>
      </w:r>
    </w:p>
    <w:p w:rsidR="00381A03" w:rsidRPr="00381A03" w:rsidRDefault="00381A03" w:rsidP="00381A03">
      <w:pPr>
        <w:pStyle w:val="Listeavsnitt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Hjemmesiden til Heltidssatsingen, </w:t>
      </w:r>
      <w:hyperlink r:id="rId8" w:history="1">
        <w:r w:rsidRPr="00381A03">
          <w:rPr>
            <w:rStyle w:val="Hyperkobling"/>
            <w:rFonts w:ascii="Lucida Sans Unicode" w:hAnsi="Lucida Sans Unicode" w:cs="Lucida Sans Unicode"/>
          </w:rPr>
          <w:t>https://www.vestvagoy.kommune.no/politikk-og-organisasjon/heltidskultur/</w:t>
        </w:r>
      </w:hyperlink>
      <w:r w:rsidRPr="00381A03">
        <w:rPr>
          <w:rFonts w:ascii="Lucida Sans Unicode" w:hAnsi="Lucida Sans Unicode" w:cs="Lucida Sans Unicode"/>
        </w:rPr>
        <w:t xml:space="preserve"> er oppdatert med fakta, lesestoff og linker til andre sider, dokumenter, forskning, etc. </w:t>
      </w:r>
    </w:p>
    <w:p w:rsidR="00381A03" w:rsidRPr="00381A03" w:rsidRDefault="00381A03" w:rsidP="00381A03">
      <w:pPr>
        <w:pStyle w:val="Listeavsnitt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Pilotavdelingen Soltun gjør endringer. Det er kjørt prosess i ansattegruppa som har munnet ut i en handlingsplan. Pilotavdelingene kan dere lese om </w:t>
      </w:r>
      <w:r w:rsidRPr="00381A03">
        <w:rPr>
          <w:rFonts w:ascii="Lucida Sans Unicode" w:hAnsi="Lucida Sans Unicode" w:cs="Lucida Sans Unicode"/>
        </w:rPr>
        <w:lastRenderedPageBreak/>
        <w:t xml:space="preserve">her: </w:t>
      </w:r>
      <w:hyperlink r:id="rId9" w:history="1">
        <w:r w:rsidRPr="00381A03">
          <w:rPr>
            <w:rStyle w:val="Hyperkobling"/>
            <w:rFonts w:ascii="Lucida Sans Unicode" w:hAnsi="Lucida Sans Unicode" w:cs="Lucida Sans Unicode"/>
          </w:rPr>
          <w:t>https://www.vestvagoy.kommune.no/politikk-og-organisasjon/heltidskultur/pilotprosjekter/</w:t>
        </w:r>
      </w:hyperlink>
      <w:r w:rsidRPr="00381A03">
        <w:rPr>
          <w:rFonts w:ascii="Lucida Sans Unicode" w:hAnsi="Lucida Sans Unicode" w:cs="Lucida Sans Unicode"/>
        </w:rPr>
        <w:t xml:space="preserve"> </w:t>
      </w:r>
    </w:p>
    <w:p w:rsidR="00381A03" w:rsidRPr="00381A03" w:rsidRDefault="00381A03" w:rsidP="00381A03">
      <w:pPr>
        <w:pStyle w:val="Listeavsnitt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>Fra høsten skjer følgende: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>Heltid blir tema i ledermøte 30. august, dette er starten på det arbeidet som leder frem til neste års handlingsplan/virksomhetsplan og der heltid skal med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>Alle avdelinger skal jobbe med mål og tiltak jf Heltid, det skal lages lokal tiltaksplan på hver avdeling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>Bistand fra HR avklares med hver enkelt avdeling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Tiltak godkjennes i lederlinja før iverksetting 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Rapportering av aktiviteter og resultater innarbeides i Stratsys fra 2. tertial 2018. </w:t>
      </w:r>
    </w:p>
    <w:p w:rsidR="00381A03" w:rsidRPr="00381A03" w:rsidRDefault="00381A03" w:rsidP="00381A03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>Aktiviteter/tiltak/resultater kan også tas inn i tavlemøtene.</w:t>
      </w:r>
    </w:p>
    <w:p w:rsidR="00381A03" w:rsidRPr="00381A03" w:rsidRDefault="00381A03" w:rsidP="00312F61">
      <w:pPr>
        <w:pStyle w:val="Listeavsnitt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381A03">
        <w:rPr>
          <w:rFonts w:ascii="Lucida Sans Unicode" w:hAnsi="Lucida Sans Unicode" w:cs="Lucida Sans Unicode"/>
        </w:rPr>
        <w:t xml:space="preserve">Jevnlig nyhetsbrev med oppdatering ift ny kunnskap, erfaringer, tips. Sendes pr epost, men blir også lagret på </w:t>
      </w:r>
      <w:hyperlink r:id="rId10" w:history="1">
        <w:r w:rsidR="00312F61" w:rsidRPr="00834F8F">
          <w:rPr>
            <w:rStyle w:val="Hyperkobling"/>
            <w:rFonts w:ascii="Lucida Sans Unicode" w:hAnsi="Lucida Sans Unicode" w:cs="Lucida Sans Unicode"/>
          </w:rPr>
          <w:t>https://www.vestvagoy.kommune.no/politikk-og-organisasjon/heltidskultur/nyhetsbrev-heltid/</w:t>
        </w:r>
      </w:hyperlink>
      <w:r w:rsidR="00312F61">
        <w:rPr>
          <w:rFonts w:ascii="Lucida Sans Unicode" w:hAnsi="Lucida Sans Unicode" w:cs="Lucida Sans Unicode"/>
        </w:rPr>
        <w:t xml:space="preserve"> </w:t>
      </w:r>
    </w:p>
    <w:p w:rsidR="00381A03" w:rsidRDefault="00381A03" w:rsidP="00381A03">
      <w:pPr>
        <w:rPr>
          <w:rFonts w:ascii="Lucida Sans Unicode" w:hAnsi="Lucida Sans Unicode" w:cs="Lucida Sans Unicode"/>
          <w:sz w:val="16"/>
        </w:rPr>
      </w:pPr>
    </w:p>
    <w:p w:rsidR="00381A03" w:rsidRPr="00381A03" w:rsidRDefault="00381A03" w:rsidP="00381A03">
      <w:pPr>
        <w:rPr>
          <w:rFonts w:ascii="Lucida Sans Unicode" w:hAnsi="Lucida Sans Unicode" w:cs="Lucida Sans Unicode"/>
          <w:sz w:val="16"/>
        </w:rPr>
      </w:pPr>
    </w:p>
    <w:p w:rsidR="00381A03" w:rsidRPr="00381A03" w:rsidRDefault="00381A03" w:rsidP="00381A03">
      <w:pPr>
        <w:rPr>
          <w:rFonts w:ascii="Lucida Sans Unicode" w:eastAsiaTheme="minorEastAsia" w:hAnsi="Lucida Sans Unicode" w:cs="Lucida Sans Unicode"/>
          <w:noProof/>
          <w:lang w:eastAsia="nb-NO"/>
        </w:rPr>
      </w:pPr>
      <w:bookmarkStart w:id="0" w:name="_MailAutoSig"/>
      <w:r w:rsidRPr="00381A03">
        <w:rPr>
          <w:rFonts w:ascii="Lucida Sans Unicode" w:eastAsiaTheme="minorEastAsia" w:hAnsi="Lucida Sans Unicode" w:cs="Lucida Sans Unicode"/>
          <w:noProof/>
          <w:lang w:eastAsia="nb-NO"/>
        </w:rPr>
        <w:t>Med vennlig hilsen</w:t>
      </w:r>
    </w:p>
    <w:p w:rsidR="00381A03" w:rsidRDefault="00381A03" w:rsidP="00381A03">
      <w:pPr>
        <w:rPr>
          <w:rFonts w:ascii="Lucida Sans Unicode" w:eastAsiaTheme="minorEastAsia" w:hAnsi="Lucida Sans Unicode" w:cs="Lucida Sans Unicode"/>
          <w:noProof/>
          <w:lang w:eastAsia="nb-NO"/>
        </w:rPr>
      </w:pPr>
    </w:p>
    <w:p w:rsidR="00381A03" w:rsidRPr="00381A03" w:rsidRDefault="00381A03" w:rsidP="00381A03">
      <w:pPr>
        <w:rPr>
          <w:rFonts w:ascii="Lucida Sans Unicode" w:eastAsiaTheme="minorEastAsia" w:hAnsi="Lucida Sans Unicode" w:cs="Lucida Sans Unicode"/>
          <w:noProof/>
          <w:lang w:eastAsia="nb-NO"/>
        </w:rPr>
      </w:pPr>
      <w:r w:rsidRPr="00381A03">
        <w:rPr>
          <w:rFonts w:ascii="Lucida Sans Unicode" w:eastAsiaTheme="minorEastAsia" w:hAnsi="Lucida Sans Unicode" w:cs="Lucida Sans Unicode"/>
          <w:noProof/>
          <w:lang w:eastAsia="nb-NO"/>
        </w:rPr>
        <w:t>Cato Hansen</w:t>
      </w:r>
    </w:p>
    <w:p w:rsidR="00381A03" w:rsidRPr="00381A03" w:rsidRDefault="00381A03" w:rsidP="00381A03">
      <w:pPr>
        <w:rPr>
          <w:rFonts w:ascii="Lucida Sans Unicode" w:eastAsiaTheme="minorEastAsia" w:hAnsi="Lucida Sans Unicode" w:cs="Lucida Sans Unicode"/>
          <w:noProof/>
          <w:lang w:eastAsia="nb-NO"/>
        </w:rPr>
      </w:pPr>
      <w:r w:rsidRPr="00381A03">
        <w:rPr>
          <w:rFonts w:ascii="Lucida Sans Unicode" w:eastAsiaTheme="minorEastAsia" w:hAnsi="Lucida Sans Unicode" w:cs="Lucida Sans Unicode"/>
          <w:noProof/>
          <w:lang w:eastAsia="nb-NO"/>
        </w:rPr>
        <w:t>Rådgiver</w:t>
      </w:r>
      <w:r w:rsidR="00312F61">
        <w:rPr>
          <w:rFonts w:ascii="Lucida Sans Unicode" w:eastAsiaTheme="minorEastAsia" w:hAnsi="Lucida Sans Unicode" w:cs="Lucida Sans Unicode"/>
          <w:noProof/>
          <w:lang w:eastAsia="nb-NO"/>
        </w:rPr>
        <w:t>, Familie, omsorg og velferd</w:t>
      </w:r>
    </w:p>
    <w:p w:rsidR="00381A03" w:rsidRPr="00381A03" w:rsidRDefault="00312F61" w:rsidP="00381A03">
      <w:pPr>
        <w:jc w:val="center"/>
        <w:rPr>
          <w:rFonts w:ascii="Lucida Sans Unicode" w:eastAsia="Times New Roman" w:hAnsi="Lucida Sans Unicode" w:cs="Lucida Sans Unicode"/>
          <w:noProof/>
          <w:lang w:eastAsia="nb-NO"/>
        </w:rPr>
      </w:pPr>
      <w:r>
        <w:rPr>
          <w:rFonts w:ascii="Lucida Sans Unicode" w:eastAsia="Times New Roman" w:hAnsi="Lucida Sans Unicode" w:cs="Lucida Sans Unicode"/>
          <w:noProof/>
          <w:lang w:eastAsia="nb-NO"/>
        </w:rPr>
        <w:pict>
          <v:rect id="_x0000_i1025" style="width:453.6pt;height:1.5pt" o:hralign="center" o:hrstd="t" o:hr="t" fillcolor="#a0a0a0" stroked="f"/>
        </w:pict>
      </w:r>
    </w:p>
    <w:tbl>
      <w:tblPr>
        <w:tblpPr w:leftFromText="150" w:rightFromText="150" w:vertAnchor="text"/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689"/>
        <w:gridCol w:w="1387"/>
        <w:gridCol w:w="4199"/>
      </w:tblGrid>
      <w:tr w:rsidR="00381A03" w:rsidRPr="00312F61" w:rsidTr="00381A03"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03" w:rsidRPr="00381A03" w:rsidRDefault="00381A03">
            <w:pPr>
              <w:spacing w:after="200" w:line="276" w:lineRule="auto"/>
              <w:rPr>
                <w:rFonts w:ascii="Lucida Sans Unicode" w:eastAsia="Calibri" w:hAnsi="Lucida Sans Unicode" w:cs="Lucida Sans Unicode"/>
                <w:noProof/>
                <w:lang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b/>
                <w:noProof/>
                <w:lang w:eastAsia="nb-NO"/>
              </w:rPr>
              <w:drawing>
                <wp:inline distT="0" distB="0" distL="0" distR="0">
                  <wp:extent cx="499745" cy="595630"/>
                  <wp:effectExtent l="0" t="0" r="0" b="0"/>
                  <wp:docPr id="1" name="Bilde 1" descr="Beskrivelse: Beskrivelse: Beskrivelse: kommune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Beskrivelse: Beskrivelse: kommune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hideMark/>
          </w:tcPr>
          <w:p w:rsidR="00381A03" w:rsidRPr="00381A03" w:rsidRDefault="00381A03">
            <w:pPr>
              <w:spacing w:after="200" w:line="276" w:lineRule="auto"/>
              <w:rPr>
                <w:rFonts w:ascii="Lucida Sans Unicode" w:eastAsia="Calibri" w:hAnsi="Lucida Sans Unicode" w:cs="Lucida Sans Unicode"/>
                <w:b/>
                <w:bCs/>
                <w:noProof/>
                <w:lang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b/>
                <w:bCs/>
                <w:noProof/>
                <w:lang w:eastAsia="nb-NO"/>
              </w:rPr>
              <w:t>Vestvågøy Kommune</w:t>
            </w:r>
            <w:r w:rsidRPr="00381A03">
              <w:rPr>
                <w:rFonts w:ascii="Lucida Sans Unicode" w:eastAsiaTheme="minorEastAsia" w:hAnsi="Lucida Sans Unicode" w:cs="Lucida Sans Unicode"/>
                <w:b/>
                <w:bCs/>
                <w:noProof/>
                <w:lang w:eastAsia="nb-NO"/>
              </w:rPr>
              <w:br/>
              <w:t>HR og tjenesteutvikling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03" w:rsidRPr="00381A03" w:rsidRDefault="00381A03">
            <w:pPr>
              <w:rPr>
                <w:rFonts w:ascii="Lucida Sans Unicode" w:eastAsia="Calibri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Tlf.direkte:</w:t>
            </w:r>
          </w:p>
          <w:p w:rsidR="00381A03" w:rsidRPr="00381A03" w:rsidRDefault="00381A03">
            <w:pPr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Mobil</w:t>
            </w:r>
          </w:p>
          <w:p w:rsidR="00381A03" w:rsidRPr="00381A03" w:rsidRDefault="00381A03">
            <w:pPr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Fax:</w:t>
            </w:r>
          </w:p>
          <w:p w:rsidR="00381A03" w:rsidRPr="00381A03" w:rsidRDefault="00381A03">
            <w:pPr>
              <w:spacing w:after="200" w:line="276" w:lineRule="auto"/>
              <w:rPr>
                <w:rFonts w:ascii="Lucida Sans Unicode" w:eastAsia="Calibri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E-post:</w:t>
            </w:r>
          </w:p>
        </w:tc>
        <w:tc>
          <w:tcPr>
            <w:tcW w:w="4218" w:type="dxa"/>
          </w:tcPr>
          <w:p w:rsidR="00381A03" w:rsidRPr="00381A03" w:rsidRDefault="00381A03">
            <w:pPr>
              <w:rPr>
                <w:rFonts w:ascii="Lucida Sans Unicode" w:eastAsia="Calibri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76 05 60 90</w:t>
            </w:r>
          </w:p>
          <w:p w:rsidR="00381A03" w:rsidRPr="00381A03" w:rsidRDefault="00381A03">
            <w:pPr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</w:pPr>
          </w:p>
          <w:p w:rsidR="00381A03" w:rsidRPr="00381A03" w:rsidRDefault="00381A03">
            <w:pPr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</w:pPr>
            <w:r w:rsidRPr="00381A03">
              <w:rPr>
                <w:rFonts w:ascii="Lucida Sans Unicode" w:eastAsiaTheme="minorEastAsia" w:hAnsi="Lucida Sans Unicode" w:cs="Lucida Sans Unicode"/>
                <w:noProof/>
                <w:lang w:val="de-DE" w:eastAsia="nb-NO"/>
              </w:rPr>
              <w:t>76 05 60 01</w:t>
            </w:r>
          </w:p>
          <w:p w:rsidR="00381A03" w:rsidRPr="00381A03" w:rsidRDefault="00312F61">
            <w:pPr>
              <w:spacing w:after="200" w:line="276" w:lineRule="auto"/>
              <w:rPr>
                <w:rFonts w:ascii="Lucida Sans Unicode" w:eastAsia="Calibri" w:hAnsi="Lucida Sans Unicode" w:cs="Lucida Sans Unicode"/>
                <w:noProof/>
                <w:lang w:val="de-DE" w:eastAsia="nb-NO"/>
              </w:rPr>
            </w:pPr>
            <w:hyperlink r:id="rId12" w:history="1">
              <w:r w:rsidR="00381A03" w:rsidRPr="00381A03">
                <w:rPr>
                  <w:rStyle w:val="Hyperkobling"/>
                  <w:rFonts w:ascii="Lucida Sans Unicode" w:eastAsiaTheme="minorEastAsia" w:hAnsi="Lucida Sans Unicode" w:cs="Lucida Sans Unicode"/>
                  <w:noProof/>
                  <w:color w:val="0000FF"/>
                  <w:lang w:val="de-DE" w:eastAsia="nb-NO"/>
                </w:rPr>
                <w:t>cato.hansen</w:t>
              </w:r>
              <w:r w:rsidR="00381A03" w:rsidRPr="00381A03">
                <w:rPr>
                  <w:rStyle w:val="Hyperkobling"/>
                  <w:rFonts w:ascii="Lucida Sans Unicode" w:eastAsia="Calibri" w:hAnsi="Lucida Sans Unicode" w:cs="Lucida Sans Unicode"/>
                  <w:noProof/>
                  <w:color w:val="0000FF"/>
                  <w:lang w:val="de-DE" w:eastAsia="nb-NO"/>
                </w:rPr>
                <w:t>@vestvagoy.kommune.no</w:t>
              </w:r>
            </w:hyperlink>
            <w:r w:rsidR="00381A03" w:rsidRPr="00381A03">
              <w:rPr>
                <w:rFonts w:ascii="Lucida Sans Unicode" w:eastAsia="Calibri" w:hAnsi="Lucida Sans Unicode" w:cs="Lucida Sans Unicode"/>
                <w:noProof/>
                <w:lang w:val="de-DE" w:eastAsia="nb-NO"/>
              </w:rPr>
              <w:t xml:space="preserve"> </w:t>
            </w:r>
          </w:p>
        </w:tc>
      </w:tr>
    </w:tbl>
    <w:p w:rsidR="00381A03" w:rsidRPr="00381A03" w:rsidRDefault="00312F61" w:rsidP="00381A03">
      <w:pPr>
        <w:jc w:val="center"/>
        <w:rPr>
          <w:rFonts w:ascii="Lucida Sans Unicode" w:eastAsia="Times New Roman" w:hAnsi="Lucida Sans Unicode" w:cs="Lucida Sans Unicode"/>
          <w:noProof/>
          <w:lang w:eastAsia="nb-NO"/>
        </w:rPr>
      </w:pPr>
      <w:r>
        <w:rPr>
          <w:rFonts w:ascii="Lucida Sans Unicode" w:eastAsia="Times New Roman" w:hAnsi="Lucida Sans Unicode" w:cs="Lucida Sans Unicode"/>
          <w:noProof/>
          <w:lang w:eastAsia="nb-NO"/>
        </w:rPr>
        <w:pict>
          <v:rect id="_x0000_i1026" style="width:453.6pt;height:1.5pt" o:hralign="center" o:hrstd="t" o:hr="t" fillcolor="#a0a0a0" stroked="f"/>
        </w:pict>
      </w:r>
    </w:p>
    <w:p w:rsidR="00381A03" w:rsidRPr="00381A03" w:rsidRDefault="00381A03" w:rsidP="00381A03">
      <w:pPr>
        <w:rPr>
          <w:rFonts w:ascii="Lucida Sans Unicode" w:eastAsia="Calibri" w:hAnsi="Lucida Sans Unicode" w:cs="Lucida Sans Unicode"/>
          <w:noProof/>
        </w:rPr>
      </w:pPr>
    </w:p>
    <w:p w:rsidR="00381A03" w:rsidRPr="00381A03" w:rsidRDefault="00381A03" w:rsidP="00381A03">
      <w:pPr>
        <w:rPr>
          <w:rFonts w:ascii="Lucida Sans Unicode" w:eastAsiaTheme="minorEastAsia" w:hAnsi="Lucida Sans Unicode" w:cs="Lucida Sans Unicode"/>
          <w:noProof/>
          <w:lang w:eastAsia="nb-NO"/>
        </w:rPr>
      </w:pPr>
      <w:bookmarkStart w:id="1" w:name="_GoBack"/>
      <w:bookmarkEnd w:id="1"/>
    </w:p>
    <w:bookmarkEnd w:id="0"/>
    <w:p w:rsidR="00381A03" w:rsidRPr="00381A03" w:rsidRDefault="00381A03" w:rsidP="00381A03">
      <w:pPr>
        <w:rPr>
          <w:rFonts w:ascii="Lucida Sans Unicode" w:hAnsi="Lucida Sans Unicode" w:cs="Lucida Sans Unicode"/>
        </w:rPr>
      </w:pPr>
    </w:p>
    <w:p w:rsidR="00352A6B" w:rsidRPr="00381A03" w:rsidRDefault="00312F61">
      <w:pPr>
        <w:rPr>
          <w:rFonts w:ascii="Lucida Sans Unicode" w:hAnsi="Lucida Sans Unicode" w:cs="Lucida Sans Unicode"/>
        </w:rPr>
      </w:pPr>
    </w:p>
    <w:sectPr w:rsidR="00352A6B" w:rsidRPr="0038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86C"/>
    <w:multiLevelType w:val="singleLevel"/>
    <w:tmpl w:val="6BBA5B4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5C230A2"/>
    <w:multiLevelType w:val="hybridMultilevel"/>
    <w:tmpl w:val="DF64B9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3"/>
    <w:rsid w:val="00312F61"/>
    <w:rsid w:val="00381A03"/>
    <w:rsid w:val="00587EE2"/>
    <w:rsid w:val="00C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B0F3"/>
  <w15:chartTrackingRefBased/>
  <w15:docId w15:val="{E7ED9038-317A-4A94-A78B-1FBF539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0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81A0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81A03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381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1A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vagoy.kommune.no/politikk-og-organisasjon/heltidskult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vagoy.kommune.no/politikk-og-organisasjon/heltidskultur/lokale-tall-fakta-og-rapport-2018/" TargetMode="External"/><Relationship Id="rId12" Type="http://schemas.openxmlformats.org/officeDocument/2006/relationships/hyperlink" Target="mailto:cato.hansen@vestvag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google.no/url?sa=i&amp;rct=j&amp;q=&amp;esrc=s&amp;source=images&amp;cd=&amp;cad=rja&amp;uact=8&amp;ved=2ahUKEwj1oYCVyZncAhWRiqYKHR2fBToQjRx6BAgBEAU&amp;url=https%3A%2F%2Fwww.vestvagoy.kommune.no%2Fpolitikk-og-organisasjon%2Fheltidskultur%2Fhva-er-heltidskultur%2F&amp;psig=AOvVaw3XFrjL9tQkbIvHSSsJwVFI&amp;ust=1531485194945862" TargetMode="External"/><Relationship Id="rId10" Type="http://schemas.openxmlformats.org/officeDocument/2006/relationships/hyperlink" Target="https://www.vestvagoy.kommune.no/politikk-og-organisasjon/heltidskultur/nyhetsbrev-helt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tvagoy.kommune.no/politikk-og-organisasjon/heltidskultur/pilotprosjek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komune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Hansen</dc:creator>
  <cp:keywords/>
  <dc:description/>
  <cp:lastModifiedBy>Cato Hansen</cp:lastModifiedBy>
  <cp:revision>2</cp:revision>
  <dcterms:created xsi:type="dcterms:W3CDTF">2018-07-10T12:32:00Z</dcterms:created>
  <dcterms:modified xsi:type="dcterms:W3CDTF">2018-07-12T12:40:00Z</dcterms:modified>
</cp:coreProperties>
</file>